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0C" w:rsidRPr="00A856D0" w:rsidRDefault="006E780C" w:rsidP="00A856D0">
      <w:pPr>
        <w:pStyle w:val="Heading4"/>
        <w:jc w:val="both"/>
        <w:rPr>
          <w:rFonts w:ascii="Times New Roman" w:hAnsi="Times New Roman" w:cs="Times New Roman"/>
          <w:i w:val="0"/>
          <w:iCs w:val="0"/>
          <w:color w:val="auto"/>
          <w:sz w:val="28"/>
          <w:szCs w:val="28"/>
        </w:rPr>
      </w:pPr>
      <w:r w:rsidRPr="00A856D0">
        <w:rPr>
          <w:rFonts w:ascii="Times New Roman" w:hAnsi="Times New Roman" w:cs="Times New Roman"/>
          <w:i w:val="0"/>
          <w:iCs w:val="0"/>
          <w:color w:val="auto"/>
          <w:sz w:val="28"/>
          <w:szCs w:val="28"/>
        </w:rPr>
        <w:t>АДМИНИСТРАЦИЯ</w:t>
      </w:r>
    </w:p>
    <w:p w:rsidR="006E780C" w:rsidRPr="00A856D0" w:rsidRDefault="006E780C" w:rsidP="00A856D0">
      <w:pPr>
        <w:jc w:val="both"/>
        <w:rPr>
          <w:b/>
          <w:bCs/>
          <w:sz w:val="28"/>
          <w:szCs w:val="28"/>
        </w:rPr>
      </w:pPr>
      <w:r w:rsidRPr="00A856D0">
        <w:rPr>
          <w:b/>
          <w:bCs/>
          <w:sz w:val="28"/>
          <w:szCs w:val="28"/>
        </w:rPr>
        <w:t>МУНИЦИПАЛЬНОГО ОБРАЗОВАНИЯ</w:t>
      </w:r>
    </w:p>
    <w:p w:rsidR="006E780C" w:rsidRPr="00A856D0" w:rsidRDefault="006E780C" w:rsidP="00A856D0">
      <w:pPr>
        <w:jc w:val="both"/>
        <w:rPr>
          <w:b/>
          <w:bCs/>
          <w:sz w:val="28"/>
          <w:szCs w:val="28"/>
        </w:rPr>
      </w:pPr>
      <w:r w:rsidRPr="00A856D0">
        <w:rPr>
          <w:b/>
          <w:bCs/>
          <w:sz w:val="28"/>
          <w:szCs w:val="28"/>
        </w:rPr>
        <w:t>ЧКАЛОВСКИЙ  СЕЛЬСОВЕТ</w:t>
      </w:r>
    </w:p>
    <w:p w:rsidR="006E780C" w:rsidRPr="00A856D0" w:rsidRDefault="006E780C" w:rsidP="00A856D0">
      <w:pPr>
        <w:tabs>
          <w:tab w:val="left" w:pos="4170"/>
        </w:tabs>
        <w:jc w:val="both"/>
        <w:rPr>
          <w:b/>
          <w:bCs/>
          <w:sz w:val="28"/>
          <w:szCs w:val="28"/>
        </w:rPr>
      </w:pPr>
      <w:r w:rsidRPr="00A856D0">
        <w:rPr>
          <w:b/>
          <w:bCs/>
          <w:sz w:val="28"/>
          <w:szCs w:val="28"/>
        </w:rPr>
        <w:t>ОРЕНБУРГСКОГО РАЙОНА</w:t>
      </w:r>
    </w:p>
    <w:p w:rsidR="006E780C" w:rsidRPr="00A856D0" w:rsidRDefault="006E780C" w:rsidP="00A856D0">
      <w:pPr>
        <w:ind w:right="4392"/>
        <w:jc w:val="both"/>
        <w:rPr>
          <w:b/>
          <w:bCs/>
          <w:sz w:val="28"/>
          <w:szCs w:val="28"/>
        </w:rPr>
      </w:pPr>
      <w:r>
        <w:rPr>
          <w:b/>
          <w:bCs/>
          <w:sz w:val="28"/>
          <w:szCs w:val="28"/>
        </w:rPr>
        <w:t xml:space="preserve">        ОРЕНБУРГСКОЙ </w:t>
      </w:r>
      <w:r w:rsidRPr="00A856D0">
        <w:rPr>
          <w:b/>
          <w:bCs/>
          <w:sz w:val="28"/>
          <w:szCs w:val="28"/>
        </w:rPr>
        <w:t>ОБЛАСТИ</w:t>
      </w:r>
    </w:p>
    <w:p w:rsidR="006E780C" w:rsidRDefault="006E780C" w:rsidP="00A856D0">
      <w:pPr>
        <w:ind w:right="-5"/>
        <w:jc w:val="both"/>
        <w:rPr>
          <w:b/>
          <w:bCs/>
          <w:sz w:val="22"/>
          <w:szCs w:val="22"/>
        </w:rPr>
      </w:pPr>
    </w:p>
    <w:p w:rsidR="006E780C" w:rsidRPr="005F0B0B" w:rsidRDefault="006E780C" w:rsidP="00A856D0">
      <w:pPr>
        <w:ind w:left="-540" w:right="-5"/>
        <w:jc w:val="both"/>
        <w:rPr>
          <w:b/>
          <w:bCs/>
          <w:sz w:val="34"/>
          <w:szCs w:val="34"/>
        </w:rPr>
      </w:pPr>
      <w:r>
        <w:rPr>
          <w:b/>
          <w:bCs/>
          <w:sz w:val="34"/>
          <w:szCs w:val="34"/>
        </w:rPr>
        <w:t>П О С Т А Н О В Л Е Н И Е</w:t>
      </w:r>
    </w:p>
    <w:p w:rsidR="006E780C" w:rsidRDefault="006E780C" w:rsidP="00A856D0">
      <w:pPr>
        <w:ind w:left="-540" w:right="-5"/>
        <w:jc w:val="both"/>
        <w:rPr>
          <w:b/>
          <w:bCs/>
          <w:sz w:val="34"/>
          <w:szCs w:val="34"/>
        </w:rPr>
      </w:pPr>
    </w:p>
    <w:p w:rsidR="006E780C" w:rsidRPr="00F266F8" w:rsidRDefault="006E780C" w:rsidP="00A856D0">
      <w:pPr>
        <w:ind w:right="5386"/>
        <w:jc w:val="both"/>
        <w:rPr>
          <w:sz w:val="28"/>
          <w:szCs w:val="28"/>
        </w:rPr>
      </w:pPr>
      <w:r>
        <w:rPr>
          <w:b/>
          <w:bCs/>
          <w:sz w:val="28"/>
          <w:szCs w:val="28"/>
          <w:u w:val="single"/>
        </w:rPr>
        <w:t xml:space="preserve"> __07.02.2017 г.№  14-п___</w:t>
      </w:r>
    </w:p>
    <w:p w:rsidR="006E780C" w:rsidRDefault="006E780C" w:rsidP="00A856D0">
      <w:pPr>
        <w:jc w:val="both"/>
        <w:rPr>
          <w:sz w:val="24"/>
          <w:szCs w:val="24"/>
        </w:rPr>
      </w:pPr>
      <w:r>
        <w:rPr>
          <w:noProof/>
        </w:rPr>
        <w:pict>
          <v:line id="Прямая соединительная линия 12" o:spid="_x0000_s1026" style="position:absolute;left:0;text-align:left;z-index:251658240;visibility:visible" from="1.3pt,15.8pt" to="15.75pt,15.85pt" o:allowincell="f" strokeweight="1pt">
            <v:stroke startarrowwidth="narrow" startarrowlength="short" endarrowwidth="narrow" endarrowlength="short"/>
          </v:line>
        </w:pict>
      </w:r>
      <w:r>
        <w:rPr>
          <w:noProof/>
        </w:rPr>
        <w:pict>
          <v:line id="Прямая соединительная линия 11" o:spid="_x0000_s1027" style="position:absolute;left:0;text-align:left;z-index:251659264;visibility:visible" from="1.3pt,15.8pt" to="1.35pt,30.25pt" o:allowincell="f" strokeweight="1pt">
            <v:stroke startarrowwidth="narrow" startarrowlength="short" endarrowwidth="narrow" endarrowlength="short"/>
          </v:line>
        </w:pict>
      </w:r>
      <w:r>
        <w:rPr>
          <w:noProof/>
        </w:rPr>
        <w:pict>
          <v:line id="Прямая соединительная линия 10" o:spid="_x0000_s1028" style="position:absolute;left:0;text-align:left;z-index:251660288;visibility:visible" from="195.7pt,15.8pt" to="210.15pt,15.85pt" o:allowincell="f" strokeweight="1pt">
            <v:stroke startarrowwidth="narrow" startarrowlength="short" endarrowwidth="narrow" endarrowlength="short"/>
          </v:line>
        </w:pict>
      </w:r>
      <w:r>
        <w:rPr>
          <w:noProof/>
        </w:rPr>
        <w:pict>
          <v:line id="Прямая соединительная линия 9" o:spid="_x0000_s1029" style="position:absolute;left:0;text-align:left;z-index:251661312;visibility:visible" from="210.1pt,15.8pt" to="210.15pt,30.25pt" o:allowincell="f" strokeweight="1pt">
            <v:stroke startarrowwidth="narrow" startarrowlength="short" endarrowwidth="narrow" endarrowlength="short"/>
          </v:line>
        </w:pict>
      </w:r>
    </w:p>
    <w:p w:rsidR="006E780C" w:rsidRDefault="006E780C" w:rsidP="00A856D0">
      <w:pPr>
        <w:tabs>
          <w:tab w:val="left" w:pos="975"/>
        </w:tabs>
        <w:rPr>
          <w:sz w:val="24"/>
          <w:szCs w:val="24"/>
        </w:rPr>
      </w:pPr>
    </w:p>
    <w:p w:rsidR="006E780C" w:rsidRPr="00354E92" w:rsidRDefault="006E780C" w:rsidP="00A856D0">
      <w:pPr>
        <w:tabs>
          <w:tab w:val="left" w:pos="975"/>
        </w:tabs>
        <w:rPr>
          <w:sz w:val="28"/>
          <w:szCs w:val="28"/>
        </w:rPr>
      </w:pPr>
      <w:r w:rsidRPr="00354E92">
        <w:rPr>
          <w:sz w:val="28"/>
          <w:szCs w:val="28"/>
        </w:rPr>
        <w:t xml:space="preserve">О  создании комиссии и мероприятиях по пропуску </w:t>
      </w:r>
    </w:p>
    <w:p w:rsidR="006E780C" w:rsidRPr="00354E92" w:rsidRDefault="006E780C" w:rsidP="00A856D0">
      <w:pPr>
        <w:tabs>
          <w:tab w:val="left" w:pos="975"/>
        </w:tabs>
        <w:rPr>
          <w:sz w:val="28"/>
          <w:szCs w:val="28"/>
        </w:rPr>
      </w:pPr>
      <w:r w:rsidRPr="00354E92">
        <w:rPr>
          <w:sz w:val="28"/>
          <w:szCs w:val="28"/>
        </w:rPr>
        <w:t>весеннего паводка в</w:t>
      </w:r>
    </w:p>
    <w:p w:rsidR="006E780C" w:rsidRPr="00354E92" w:rsidRDefault="006E780C" w:rsidP="00A856D0">
      <w:pPr>
        <w:tabs>
          <w:tab w:val="left" w:pos="975"/>
        </w:tabs>
        <w:jc w:val="both"/>
        <w:rPr>
          <w:sz w:val="28"/>
          <w:szCs w:val="28"/>
        </w:rPr>
      </w:pPr>
      <w:r w:rsidRPr="00354E92">
        <w:rPr>
          <w:sz w:val="28"/>
          <w:szCs w:val="28"/>
        </w:rPr>
        <w:t>2017 году</w:t>
      </w:r>
    </w:p>
    <w:p w:rsidR="006E780C" w:rsidRPr="00AE0102" w:rsidRDefault="006E780C" w:rsidP="00A856D0">
      <w:pPr>
        <w:tabs>
          <w:tab w:val="left" w:pos="975"/>
        </w:tabs>
        <w:jc w:val="both"/>
        <w:rPr>
          <w:sz w:val="28"/>
          <w:szCs w:val="28"/>
        </w:rPr>
      </w:pPr>
    </w:p>
    <w:p w:rsidR="006E780C" w:rsidRDefault="006E780C" w:rsidP="00A856D0">
      <w:pPr>
        <w:rPr>
          <w:b/>
          <w:bCs/>
          <w:sz w:val="28"/>
          <w:szCs w:val="28"/>
        </w:rPr>
      </w:pPr>
    </w:p>
    <w:p w:rsidR="006E780C" w:rsidRDefault="006E780C" w:rsidP="00A856D0">
      <w:pPr>
        <w:spacing w:line="276" w:lineRule="auto"/>
        <w:jc w:val="both"/>
        <w:rPr>
          <w:sz w:val="28"/>
          <w:szCs w:val="28"/>
        </w:rPr>
      </w:pPr>
      <w:r>
        <w:rPr>
          <w:sz w:val="28"/>
          <w:szCs w:val="28"/>
        </w:rPr>
        <w:t xml:space="preserve">      В целях проведения мероприятий, с учетом рекомендаций администрации муниципального образования Оренбургский район:</w:t>
      </w:r>
    </w:p>
    <w:p w:rsidR="006E780C" w:rsidRDefault="006E780C" w:rsidP="00A856D0">
      <w:pPr>
        <w:spacing w:line="276" w:lineRule="auto"/>
        <w:jc w:val="both"/>
        <w:rPr>
          <w:sz w:val="28"/>
          <w:szCs w:val="28"/>
        </w:rPr>
      </w:pPr>
      <w:r>
        <w:rPr>
          <w:sz w:val="28"/>
          <w:szCs w:val="28"/>
        </w:rPr>
        <w:t xml:space="preserve">      1. Утвердить состав  комиссии по пропуску весеннего паводка 2017 года  в составе согласно приложению № 1</w:t>
      </w:r>
    </w:p>
    <w:p w:rsidR="006E780C" w:rsidRDefault="006E780C" w:rsidP="00A856D0">
      <w:pPr>
        <w:spacing w:line="276" w:lineRule="auto"/>
        <w:jc w:val="both"/>
        <w:rPr>
          <w:sz w:val="28"/>
          <w:szCs w:val="28"/>
        </w:rPr>
      </w:pPr>
      <w:r>
        <w:rPr>
          <w:sz w:val="28"/>
          <w:szCs w:val="28"/>
        </w:rPr>
        <w:t xml:space="preserve">      2. Утвердить мероприятия  по пропуску весеннего паводка 2017 года согласно приложению № 2</w:t>
      </w:r>
    </w:p>
    <w:p w:rsidR="006E780C" w:rsidRDefault="006E780C" w:rsidP="00A856D0">
      <w:pPr>
        <w:spacing w:line="276" w:lineRule="auto"/>
        <w:jc w:val="both"/>
        <w:rPr>
          <w:sz w:val="28"/>
          <w:szCs w:val="28"/>
        </w:rPr>
      </w:pPr>
      <w:r>
        <w:rPr>
          <w:sz w:val="28"/>
          <w:szCs w:val="28"/>
        </w:rPr>
        <w:t xml:space="preserve">      3. Контроль за исполнением данного постановления оставляю за собой.</w:t>
      </w:r>
    </w:p>
    <w:p w:rsidR="006E780C" w:rsidRDefault="006E780C" w:rsidP="00A856D0">
      <w:pPr>
        <w:spacing w:line="276" w:lineRule="auto"/>
        <w:jc w:val="both"/>
        <w:rPr>
          <w:sz w:val="28"/>
          <w:szCs w:val="28"/>
        </w:rPr>
      </w:pPr>
      <w:r>
        <w:rPr>
          <w:sz w:val="28"/>
          <w:szCs w:val="28"/>
        </w:rPr>
        <w:t xml:space="preserve">      4. Постановление вступает в силу со дня его подписания.</w:t>
      </w:r>
    </w:p>
    <w:p w:rsidR="006E780C" w:rsidRDefault="006E780C" w:rsidP="00A856D0">
      <w:pPr>
        <w:spacing w:line="276" w:lineRule="auto"/>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r>
        <w:rPr>
          <w:sz w:val="28"/>
          <w:szCs w:val="28"/>
        </w:rPr>
        <w:t>Глава</w:t>
      </w:r>
    </w:p>
    <w:p w:rsidR="006E780C" w:rsidRDefault="006E780C" w:rsidP="00A856D0">
      <w:pPr>
        <w:jc w:val="both"/>
        <w:rPr>
          <w:sz w:val="28"/>
          <w:szCs w:val="28"/>
        </w:rPr>
      </w:pPr>
      <w:r>
        <w:rPr>
          <w:sz w:val="28"/>
          <w:szCs w:val="28"/>
        </w:rPr>
        <w:t>муниципального образования                                                     С.А.Фоменко</w:t>
      </w:r>
    </w:p>
    <w:p w:rsidR="006E780C" w:rsidRDefault="006E780C" w:rsidP="00A856D0">
      <w:pPr>
        <w:ind w:left="1276" w:hanging="1276"/>
        <w:rPr>
          <w:sz w:val="28"/>
          <w:szCs w:val="28"/>
        </w:rPr>
      </w:pPr>
    </w:p>
    <w:p w:rsidR="006E780C" w:rsidRDefault="006E780C" w:rsidP="00A856D0">
      <w:pPr>
        <w:ind w:left="1276" w:hanging="1276"/>
        <w:rPr>
          <w:sz w:val="28"/>
          <w:szCs w:val="28"/>
        </w:rPr>
      </w:pPr>
    </w:p>
    <w:p w:rsidR="006E780C" w:rsidRDefault="006E780C" w:rsidP="00A856D0">
      <w:pPr>
        <w:ind w:left="1276" w:hanging="1276"/>
        <w:rPr>
          <w:sz w:val="28"/>
          <w:szCs w:val="28"/>
        </w:rPr>
      </w:pPr>
    </w:p>
    <w:p w:rsidR="006E780C" w:rsidRDefault="006E780C" w:rsidP="00A856D0">
      <w:pPr>
        <w:ind w:left="1276" w:hanging="1276"/>
        <w:jc w:val="both"/>
      </w:pPr>
      <w:r w:rsidRPr="00354E92">
        <w:t>Разослано: МП «Чкалов- Сервис» МО Чкаловский сельсовет, Оренбург</w:t>
      </w:r>
      <w:r>
        <w:t>ский мехлесхоз, ООТП п. Чкалов,</w:t>
      </w:r>
    </w:p>
    <w:p w:rsidR="006E780C" w:rsidRDefault="006E780C" w:rsidP="00A856D0">
      <w:pPr>
        <w:ind w:left="1276" w:hanging="568"/>
        <w:jc w:val="both"/>
      </w:pPr>
      <w:r w:rsidRPr="00354E92">
        <w:t>Чкаловская врачебная амбулатория, МБУК ЦК и БО «Чкало</w:t>
      </w:r>
      <w:r>
        <w:t>вский»,  Зауральная РЭС поОГЭС,</w:t>
      </w:r>
    </w:p>
    <w:p w:rsidR="006E780C" w:rsidRPr="00354E92" w:rsidRDefault="006E780C" w:rsidP="00A856D0">
      <w:pPr>
        <w:ind w:left="709" w:hanging="1"/>
        <w:jc w:val="both"/>
      </w:pPr>
      <w:r w:rsidRPr="00354E92">
        <w:t>Чкаловская врачебная амбулатория, отдел ОМВД России по Ор</w:t>
      </w:r>
      <w:r>
        <w:t xml:space="preserve">енбургскому район  прокуратуре   </w:t>
      </w:r>
      <w:r w:rsidRPr="00354E92">
        <w:t xml:space="preserve">района, в дело                </w:t>
      </w:r>
    </w:p>
    <w:p w:rsidR="006E780C" w:rsidRPr="00354E92" w:rsidRDefault="006E780C" w:rsidP="00A856D0">
      <w:pPr>
        <w:jc w:val="both"/>
      </w:pPr>
    </w:p>
    <w:p w:rsidR="006E780C" w:rsidRDefault="006E780C" w:rsidP="00A856D0">
      <w:pPr>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bookmarkStart w:id="0" w:name="_GoBack"/>
      <w:bookmarkEnd w:id="0"/>
    </w:p>
    <w:p w:rsidR="006E780C" w:rsidRDefault="006E780C" w:rsidP="00A856D0">
      <w:pPr>
        <w:jc w:val="both"/>
        <w:rPr>
          <w:sz w:val="28"/>
          <w:szCs w:val="28"/>
        </w:rPr>
      </w:pPr>
    </w:p>
    <w:p w:rsidR="006E780C" w:rsidRDefault="006E780C" w:rsidP="00A856D0">
      <w:pPr>
        <w:ind w:left="142"/>
        <w:jc w:val="both"/>
        <w:rPr>
          <w:sz w:val="28"/>
          <w:szCs w:val="28"/>
        </w:rPr>
      </w:pPr>
      <w:r>
        <w:rPr>
          <w:sz w:val="28"/>
          <w:szCs w:val="28"/>
        </w:rPr>
        <w:t xml:space="preserve">                                                                     Приложение№ 1</w:t>
      </w:r>
    </w:p>
    <w:p w:rsidR="006E780C" w:rsidRDefault="006E780C" w:rsidP="00A856D0">
      <w:pPr>
        <w:ind w:left="142"/>
        <w:jc w:val="both"/>
        <w:rPr>
          <w:sz w:val="28"/>
          <w:szCs w:val="28"/>
        </w:rPr>
      </w:pPr>
      <w:r>
        <w:rPr>
          <w:sz w:val="28"/>
          <w:szCs w:val="28"/>
        </w:rPr>
        <w:t xml:space="preserve">                                                                      к    постановлению главы</w:t>
      </w:r>
    </w:p>
    <w:p w:rsidR="006E780C" w:rsidRDefault="006E780C" w:rsidP="00A856D0">
      <w:pPr>
        <w:ind w:left="142"/>
        <w:rPr>
          <w:sz w:val="28"/>
          <w:szCs w:val="28"/>
        </w:rPr>
      </w:pPr>
      <w:r>
        <w:rPr>
          <w:sz w:val="28"/>
          <w:szCs w:val="28"/>
        </w:rPr>
        <w:t xml:space="preserve">                                                                           муниципального  образования                    </w:t>
      </w:r>
    </w:p>
    <w:p w:rsidR="006E780C" w:rsidRDefault="006E780C" w:rsidP="00A856D0">
      <w:pPr>
        <w:rPr>
          <w:sz w:val="28"/>
          <w:szCs w:val="28"/>
        </w:rPr>
      </w:pPr>
      <w:r>
        <w:rPr>
          <w:sz w:val="28"/>
          <w:szCs w:val="28"/>
        </w:rPr>
        <w:t xml:space="preserve">                                                                             Чкаловский сельсовет</w:t>
      </w:r>
    </w:p>
    <w:p w:rsidR="006E780C" w:rsidRPr="00A856D0" w:rsidRDefault="006E780C" w:rsidP="00A856D0">
      <w:pPr>
        <w:rPr>
          <w:sz w:val="28"/>
          <w:szCs w:val="28"/>
        </w:rPr>
      </w:pPr>
      <w:r>
        <w:rPr>
          <w:sz w:val="28"/>
          <w:szCs w:val="28"/>
        </w:rPr>
        <w:t xml:space="preserve">                                                                              от </w:t>
      </w:r>
      <w:r w:rsidRPr="00A856D0">
        <w:rPr>
          <w:sz w:val="28"/>
          <w:szCs w:val="28"/>
        </w:rPr>
        <w:t>07.02.2017 г.    №  14-п</w:t>
      </w:r>
    </w:p>
    <w:p w:rsidR="006E780C" w:rsidRDefault="006E780C" w:rsidP="00A856D0">
      <w:pPr>
        <w:rPr>
          <w:sz w:val="28"/>
          <w:szCs w:val="28"/>
        </w:rPr>
      </w:pPr>
    </w:p>
    <w:p w:rsidR="006E780C" w:rsidRDefault="006E780C" w:rsidP="00A856D0">
      <w:pPr>
        <w:rPr>
          <w:sz w:val="28"/>
          <w:szCs w:val="28"/>
        </w:rPr>
      </w:pPr>
    </w:p>
    <w:p w:rsidR="006E780C" w:rsidRDefault="006E780C" w:rsidP="00A856D0">
      <w:pPr>
        <w:rPr>
          <w:sz w:val="28"/>
          <w:szCs w:val="28"/>
        </w:rPr>
      </w:pPr>
      <w:r>
        <w:rPr>
          <w:sz w:val="28"/>
          <w:szCs w:val="28"/>
        </w:rPr>
        <w:t xml:space="preserve">                                                  С О С Т А В</w:t>
      </w:r>
    </w:p>
    <w:p w:rsidR="006E780C" w:rsidRDefault="006E780C" w:rsidP="00A856D0">
      <w:pPr>
        <w:jc w:val="center"/>
        <w:rPr>
          <w:sz w:val="28"/>
          <w:szCs w:val="28"/>
        </w:rPr>
      </w:pPr>
      <w:r>
        <w:rPr>
          <w:sz w:val="28"/>
          <w:szCs w:val="28"/>
        </w:rPr>
        <w:t>комиссии по пропуску весеннего паводка 2017 года</w:t>
      </w:r>
    </w:p>
    <w:p w:rsidR="006E780C" w:rsidRDefault="006E780C" w:rsidP="00A856D0">
      <w:pPr>
        <w:jc w:val="center"/>
        <w:rPr>
          <w:sz w:val="28"/>
          <w:szCs w:val="28"/>
        </w:rPr>
      </w:pPr>
    </w:p>
    <w:p w:rsidR="006E780C" w:rsidRPr="0083113F" w:rsidRDefault="006E780C" w:rsidP="00A856D0">
      <w:pPr>
        <w:jc w:val="both"/>
        <w:rPr>
          <w:sz w:val="28"/>
          <w:szCs w:val="28"/>
        </w:rPr>
      </w:pPr>
    </w:p>
    <w:tbl>
      <w:tblPr>
        <w:tblW w:w="10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75"/>
        <w:gridCol w:w="720"/>
        <w:gridCol w:w="4149"/>
      </w:tblGrid>
      <w:tr w:rsidR="006E780C">
        <w:trPr>
          <w:trHeight w:val="744"/>
        </w:trPr>
        <w:tc>
          <w:tcPr>
            <w:tcW w:w="1080" w:type="dxa"/>
            <w:tcBorders>
              <w:bottom w:val="nil"/>
            </w:tcBorders>
          </w:tcPr>
          <w:p w:rsidR="006E780C" w:rsidRPr="001A3B00" w:rsidRDefault="006E780C" w:rsidP="0054067C">
            <w:pPr>
              <w:rPr>
                <w:sz w:val="28"/>
                <w:szCs w:val="28"/>
              </w:rPr>
            </w:pPr>
            <w:r>
              <w:rPr>
                <w:sz w:val="28"/>
                <w:szCs w:val="28"/>
              </w:rPr>
              <w:t>1</w:t>
            </w:r>
          </w:p>
          <w:p w:rsidR="006E780C" w:rsidRDefault="006E780C" w:rsidP="0054067C">
            <w:pPr>
              <w:ind w:left="540"/>
              <w:rPr>
                <w:b/>
                <w:bCs/>
                <w:sz w:val="28"/>
                <w:szCs w:val="28"/>
              </w:rPr>
            </w:pPr>
          </w:p>
        </w:tc>
        <w:tc>
          <w:tcPr>
            <w:tcW w:w="4275" w:type="dxa"/>
            <w:tcBorders>
              <w:bottom w:val="nil"/>
            </w:tcBorders>
          </w:tcPr>
          <w:p w:rsidR="006E780C" w:rsidRPr="00204094" w:rsidRDefault="006E780C" w:rsidP="0054067C">
            <w:pPr>
              <w:rPr>
                <w:sz w:val="28"/>
                <w:szCs w:val="28"/>
              </w:rPr>
            </w:pPr>
            <w:r>
              <w:rPr>
                <w:sz w:val="28"/>
                <w:szCs w:val="28"/>
              </w:rPr>
              <w:t>Фоменко Сергей Анатольевич</w:t>
            </w:r>
          </w:p>
        </w:tc>
        <w:tc>
          <w:tcPr>
            <w:tcW w:w="4869" w:type="dxa"/>
            <w:gridSpan w:val="2"/>
            <w:tcBorders>
              <w:bottom w:val="nil"/>
            </w:tcBorders>
          </w:tcPr>
          <w:p w:rsidR="006E780C" w:rsidRPr="00204094" w:rsidRDefault="006E780C" w:rsidP="0054067C">
            <w:pPr>
              <w:rPr>
                <w:sz w:val="28"/>
                <w:szCs w:val="28"/>
              </w:rPr>
            </w:pPr>
            <w:r>
              <w:rPr>
                <w:b/>
                <w:bCs/>
                <w:sz w:val="28"/>
                <w:szCs w:val="28"/>
              </w:rPr>
              <w:t>-</w:t>
            </w:r>
            <w:r>
              <w:rPr>
                <w:sz w:val="28"/>
                <w:szCs w:val="28"/>
              </w:rPr>
              <w:t>председатель  комиссии, глава муниципального образования</w:t>
            </w:r>
          </w:p>
        </w:tc>
      </w:tr>
      <w:tr w:rsidR="006E780C">
        <w:tc>
          <w:tcPr>
            <w:tcW w:w="1080" w:type="dxa"/>
            <w:tcBorders>
              <w:bottom w:val="nil"/>
            </w:tcBorders>
          </w:tcPr>
          <w:p w:rsidR="006E780C" w:rsidRPr="008E50E7" w:rsidRDefault="006E780C" w:rsidP="0054067C">
            <w:pPr>
              <w:ind w:left="540"/>
              <w:jc w:val="both"/>
              <w:rPr>
                <w:sz w:val="28"/>
                <w:szCs w:val="28"/>
              </w:rPr>
            </w:pPr>
            <w:r>
              <w:rPr>
                <w:sz w:val="28"/>
                <w:szCs w:val="28"/>
              </w:rPr>
              <w:t>2</w:t>
            </w:r>
          </w:p>
        </w:tc>
        <w:tc>
          <w:tcPr>
            <w:tcW w:w="4275" w:type="dxa"/>
            <w:tcBorders>
              <w:bottom w:val="nil"/>
            </w:tcBorders>
          </w:tcPr>
          <w:p w:rsidR="006E780C" w:rsidRPr="00AB6416" w:rsidRDefault="006E780C" w:rsidP="0054067C">
            <w:pPr>
              <w:rPr>
                <w:sz w:val="28"/>
                <w:szCs w:val="28"/>
              </w:rPr>
            </w:pPr>
            <w:r>
              <w:rPr>
                <w:sz w:val="28"/>
                <w:szCs w:val="28"/>
              </w:rPr>
              <w:t xml:space="preserve">Парфенова Елена Александровна </w:t>
            </w:r>
          </w:p>
        </w:tc>
        <w:tc>
          <w:tcPr>
            <w:tcW w:w="4869" w:type="dxa"/>
            <w:gridSpan w:val="2"/>
            <w:tcBorders>
              <w:bottom w:val="nil"/>
            </w:tcBorders>
          </w:tcPr>
          <w:p w:rsidR="006E780C" w:rsidRPr="008E50E7" w:rsidRDefault="006E780C" w:rsidP="0054067C">
            <w:pPr>
              <w:rPr>
                <w:sz w:val="28"/>
                <w:szCs w:val="28"/>
              </w:rPr>
            </w:pPr>
            <w:r>
              <w:rPr>
                <w:sz w:val="28"/>
                <w:szCs w:val="28"/>
              </w:rPr>
              <w:t>- заместитель председателя комиссии, заместитель главы администрации</w:t>
            </w:r>
          </w:p>
        </w:tc>
      </w:tr>
      <w:tr w:rsidR="006E780C">
        <w:tc>
          <w:tcPr>
            <w:tcW w:w="1080" w:type="dxa"/>
            <w:tcBorders>
              <w:bottom w:val="nil"/>
            </w:tcBorders>
          </w:tcPr>
          <w:p w:rsidR="006E780C" w:rsidRDefault="006E780C" w:rsidP="0054067C">
            <w:pPr>
              <w:ind w:left="540"/>
              <w:jc w:val="both"/>
              <w:rPr>
                <w:sz w:val="28"/>
                <w:szCs w:val="28"/>
              </w:rPr>
            </w:pPr>
            <w:r>
              <w:rPr>
                <w:sz w:val="28"/>
                <w:szCs w:val="28"/>
              </w:rPr>
              <w:t>3</w:t>
            </w:r>
          </w:p>
        </w:tc>
        <w:tc>
          <w:tcPr>
            <w:tcW w:w="4275" w:type="dxa"/>
            <w:tcBorders>
              <w:bottom w:val="nil"/>
            </w:tcBorders>
          </w:tcPr>
          <w:p w:rsidR="006E780C" w:rsidRDefault="006E780C" w:rsidP="0054067C">
            <w:pPr>
              <w:rPr>
                <w:sz w:val="28"/>
                <w:szCs w:val="28"/>
              </w:rPr>
            </w:pPr>
            <w:r>
              <w:rPr>
                <w:sz w:val="28"/>
                <w:szCs w:val="28"/>
              </w:rPr>
              <w:t>Осипова Светлана Юрьевна</w:t>
            </w:r>
          </w:p>
        </w:tc>
        <w:tc>
          <w:tcPr>
            <w:tcW w:w="4869" w:type="dxa"/>
            <w:gridSpan w:val="2"/>
            <w:tcBorders>
              <w:bottom w:val="nil"/>
            </w:tcBorders>
          </w:tcPr>
          <w:p w:rsidR="006E780C" w:rsidRDefault="006E780C" w:rsidP="0054067C">
            <w:pPr>
              <w:rPr>
                <w:sz w:val="28"/>
                <w:szCs w:val="28"/>
              </w:rPr>
            </w:pPr>
            <w:r>
              <w:rPr>
                <w:sz w:val="28"/>
                <w:szCs w:val="28"/>
              </w:rPr>
              <w:t>- секретарь комиссии, специалист 1 категории</w:t>
            </w:r>
          </w:p>
        </w:tc>
      </w:tr>
      <w:tr w:rsidR="006E780C">
        <w:trPr>
          <w:trHeight w:val="465"/>
        </w:trPr>
        <w:tc>
          <w:tcPr>
            <w:tcW w:w="1080" w:type="dxa"/>
            <w:tcBorders>
              <w:left w:val="nil"/>
              <w:bottom w:val="nil"/>
              <w:right w:val="nil"/>
            </w:tcBorders>
          </w:tcPr>
          <w:p w:rsidR="006E780C" w:rsidRDefault="006E780C" w:rsidP="0054067C">
            <w:pPr>
              <w:rPr>
                <w:sz w:val="28"/>
                <w:szCs w:val="28"/>
              </w:rPr>
            </w:pPr>
          </w:p>
        </w:tc>
        <w:tc>
          <w:tcPr>
            <w:tcW w:w="4995" w:type="dxa"/>
            <w:gridSpan w:val="2"/>
            <w:tcBorders>
              <w:left w:val="nil"/>
              <w:bottom w:val="nil"/>
              <w:right w:val="nil"/>
            </w:tcBorders>
          </w:tcPr>
          <w:p w:rsidR="006E780C" w:rsidRDefault="006E780C" w:rsidP="0054067C">
            <w:pPr>
              <w:jc w:val="center"/>
              <w:rPr>
                <w:b/>
                <w:bCs/>
                <w:sz w:val="28"/>
                <w:szCs w:val="28"/>
              </w:rPr>
            </w:pPr>
            <w:r>
              <w:rPr>
                <w:b/>
                <w:bCs/>
                <w:sz w:val="28"/>
                <w:szCs w:val="28"/>
              </w:rPr>
              <w:t>Члены  комиссии</w:t>
            </w:r>
          </w:p>
          <w:p w:rsidR="006E780C" w:rsidRPr="008E50E7" w:rsidRDefault="006E780C" w:rsidP="0054067C">
            <w:pPr>
              <w:rPr>
                <w:sz w:val="28"/>
                <w:szCs w:val="28"/>
              </w:rPr>
            </w:pPr>
          </w:p>
        </w:tc>
        <w:tc>
          <w:tcPr>
            <w:tcW w:w="4149" w:type="dxa"/>
            <w:tcBorders>
              <w:left w:val="nil"/>
              <w:bottom w:val="nil"/>
              <w:right w:val="nil"/>
            </w:tcBorders>
          </w:tcPr>
          <w:p w:rsidR="006E780C" w:rsidRDefault="006E780C" w:rsidP="0054067C">
            <w:pPr>
              <w:rPr>
                <w:sz w:val="28"/>
                <w:szCs w:val="28"/>
              </w:rPr>
            </w:pPr>
          </w:p>
        </w:tc>
      </w:tr>
    </w:tbl>
    <w:p w:rsidR="006E780C" w:rsidRDefault="006E780C" w:rsidP="00A856D0">
      <w:pPr>
        <w:rPr>
          <w:sz w:val="28"/>
          <w:szCs w:val="28"/>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320"/>
        <w:gridCol w:w="4860"/>
      </w:tblGrid>
      <w:tr w:rsidR="006E780C">
        <w:trPr>
          <w:trHeight w:val="720"/>
        </w:trPr>
        <w:tc>
          <w:tcPr>
            <w:tcW w:w="900" w:type="dxa"/>
          </w:tcPr>
          <w:p w:rsidR="006E780C" w:rsidRDefault="006E780C" w:rsidP="0054067C">
            <w:pPr>
              <w:ind w:left="360"/>
              <w:rPr>
                <w:sz w:val="28"/>
                <w:szCs w:val="28"/>
              </w:rPr>
            </w:pPr>
          </w:p>
          <w:p w:rsidR="006E780C" w:rsidRDefault="006E780C" w:rsidP="0054067C">
            <w:pPr>
              <w:ind w:left="360"/>
              <w:jc w:val="both"/>
              <w:rPr>
                <w:sz w:val="28"/>
                <w:szCs w:val="28"/>
              </w:rPr>
            </w:pPr>
            <w:r>
              <w:rPr>
                <w:sz w:val="28"/>
                <w:szCs w:val="28"/>
              </w:rPr>
              <w:t>1</w:t>
            </w:r>
          </w:p>
        </w:tc>
        <w:tc>
          <w:tcPr>
            <w:tcW w:w="4320" w:type="dxa"/>
          </w:tcPr>
          <w:p w:rsidR="006E780C" w:rsidRDefault="006E780C" w:rsidP="0054067C">
            <w:pPr>
              <w:rPr>
                <w:sz w:val="28"/>
                <w:szCs w:val="28"/>
              </w:rPr>
            </w:pPr>
            <w:r>
              <w:rPr>
                <w:sz w:val="28"/>
                <w:szCs w:val="28"/>
              </w:rPr>
              <w:t>Иванов Сергей Анатольевич</w:t>
            </w:r>
          </w:p>
          <w:p w:rsidR="006E780C" w:rsidRDefault="006E780C" w:rsidP="0054067C">
            <w:pPr>
              <w:jc w:val="both"/>
              <w:rPr>
                <w:sz w:val="28"/>
                <w:szCs w:val="28"/>
              </w:rPr>
            </w:pPr>
          </w:p>
        </w:tc>
        <w:tc>
          <w:tcPr>
            <w:tcW w:w="4860" w:type="dxa"/>
          </w:tcPr>
          <w:p w:rsidR="006E780C" w:rsidRDefault="006E780C" w:rsidP="0054067C">
            <w:pPr>
              <w:rPr>
                <w:sz w:val="28"/>
                <w:szCs w:val="28"/>
              </w:rPr>
            </w:pPr>
            <w:r>
              <w:rPr>
                <w:sz w:val="28"/>
                <w:szCs w:val="28"/>
              </w:rPr>
              <w:t>-директор МП «Чкалов- Сервис» МО Чкаловский сельсовет</w:t>
            </w:r>
          </w:p>
          <w:p w:rsidR="006E780C" w:rsidRDefault="006E780C" w:rsidP="0054067C">
            <w:pPr>
              <w:jc w:val="both"/>
              <w:rPr>
                <w:sz w:val="28"/>
                <w:szCs w:val="28"/>
              </w:rPr>
            </w:pPr>
          </w:p>
        </w:tc>
      </w:tr>
      <w:tr w:rsidR="006E780C">
        <w:trPr>
          <w:trHeight w:val="720"/>
        </w:trPr>
        <w:tc>
          <w:tcPr>
            <w:tcW w:w="900" w:type="dxa"/>
          </w:tcPr>
          <w:p w:rsidR="006E780C" w:rsidRDefault="006E780C" w:rsidP="0054067C">
            <w:pPr>
              <w:ind w:left="360"/>
              <w:rPr>
                <w:sz w:val="28"/>
                <w:szCs w:val="28"/>
              </w:rPr>
            </w:pPr>
            <w:r>
              <w:rPr>
                <w:sz w:val="28"/>
                <w:szCs w:val="28"/>
              </w:rPr>
              <w:t>2</w:t>
            </w:r>
          </w:p>
        </w:tc>
        <w:tc>
          <w:tcPr>
            <w:tcW w:w="4320" w:type="dxa"/>
          </w:tcPr>
          <w:p w:rsidR="006E780C" w:rsidRDefault="006E780C" w:rsidP="0054067C">
            <w:pPr>
              <w:rPr>
                <w:sz w:val="28"/>
                <w:szCs w:val="28"/>
              </w:rPr>
            </w:pPr>
            <w:r>
              <w:rPr>
                <w:sz w:val="28"/>
                <w:szCs w:val="28"/>
              </w:rPr>
              <w:t>Утев Александр Егорович</w:t>
            </w:r>
          </w:p>
        </w:tc>
        <w:tc>
          <w:tcPr>
            <w:tcW w:w="4860" w:type="dxa"/>
          </w:tcPr>
          <w:p w:rsidR="006E780C" w:rsidRDefault="006E780C" w:rsidP="0054067C">
            <w:pPr>
              <w:rPr>
                <w:sz w:val="28"/>
                <w:szCs w:val="28"/>
              </w:rPr>
            </w:pPr>
            <w:r>
              <w:rPr>
                <w:sz w:val="28"/>
                <w:szCs w:val="28"/>
              </w:rPr>
              <w:t>Инспектор  Оренбургского мехлесхоза (по согласованию)</w:t>
            </w:r>
          </w:p>
        </w:tc>
      </w:tr>
      <w:tr w:rsidR="006E780C">
        <w:trPr>
          <w:trHeight w:val="720"/>
        </w:trPr>
        <w:tc>
          <w:tcPr>
            <w:tcW w:w="900" w:type="dxa"/>
          </w:tcPr>
          <w:p w:rsidR="006E780C" w:rsidRDefault="006E780C" w:rsidP="0054067C">
            <w:pPr>
              <w:ind w:left="360"/>
              <w:rPr>
                <w:sz w:val="28"/>
                <w:szCs w:val="28"/>
              </w:rPr>
            </w:pPr>
            <w:r>
              <w:rPr>
                <w:sz w:val="28"/>
                <w:szCs w:val="28"/>
              </w:rPr>
              <w:t>3</w:t>
            </w:r>
          </w:p>
        </w:tc>
        <w:tc>
          <w:tcPr>
            <w:tcW w:w="4320" w:type="dxa"/>
          </w:tcPr>
          <w:p w:rsidR="006E780C" w:rsidRDefault="006E780C" w:rsidP="0054067C">
            <w:pPr>
              <w:rPr>
                <w:sz w:val="28"/>
                <w:szCs w:val="28"/>
              </w:rPr>
            </w:pPr>
            <w:r>
              <w:rPr>
                <w:sz w:val="28"/>
                <w:szCs w:val="28"/>
              </w:rPr>
              <w:t>Габдрахманов Хасан Фаритович</w:t>
            </w:r>
          </w:p>
        </w:tc>
        <w:tc>
          <w:tcPr>
            <w:tcW w:w="4860" w:type="dxa"/>
          </w:tcPr>
          <w:p w:rsidR="006E780C" w:rsidRDefault="006E780C" w:rsidP="0054067C">
            <w:pPr>
              <w:rPr>
                <w:sz w:val="28"/>
                <w:szCs w:val="28"/>
              </w:rPr>
            </w:pPr>
            <w:r>
              <w:rPr>
                <w:sz w:val="28"/>
                <w:szCs w:val="28"/>
              </w:rPr>
              <w:t>- начальник  ООТП п. Чкалов                (по согласованию)</w:t>
            </w:r>
          </w:p>
        </w:tc>
      </w:tr>
      <w:tr w:rsidR="006E780C">
        <w:trPr>
          <w:trHeight w:val="720"/>
        </w:trPr>
        <w:tc>
          <w:tcPr>
            <w:tcW w:w="900" w:type="dxa"/>
          </w:tcPr>
          <w:p w:rsidR="006E780C" w:rsidRDefault="006E780C" w:rsidP="0054067C">
            <w:pPr>
              <w:ind w:left="360"/>
              <w:rPr>
                <w:sz w:val="28"/>
                <w:szCs w:val="28"/>
              </w:rPr>
            </w:pPr>
            <w:r>
              <w:rPr>
                <w:sz w:val="28"/>
                <w:szCs w:val="28"/>
              </w:rPr>
              <w:t>4</w:t>
            </w:r>
          </w:p>
        </w:tc>
        <w:tc>
          <w:tcPr>
            <w:tcW w:w="4320" w:type="dxa"/>
          </w:tcPr>
          <w:p w:rsidR="006E780C" w:rsidRDefault="006E780C" w:rsidP="0054067C">
            <w:pPr>
              <w:rPr>
                <w:sz w:val="28"/>
                <w:szCs w:val="28"/>
              </w:rPr>
            </w:pPr>
            <w:r>
              <w:rPr>
                <w:sz w:val="28"/>
                <w:szCs w:val="28"/>
              </w:rPr>
              <w:t>Жукова Лариса Григорьевна</w:t>
            </w:r>
          </w:p>
        </w:tc>
        <w:tc>
          <w:tcPr>
            <w:tcW w:w="4860" w:type="dxa"/>
          </w:tcPr>
          <w:p w:rsidR="006E780C" w:rsidRDefault="006E780C" w:rsidP="0054067C">
            <w:pPr>
              <w:rPr>
                <w:sz w:val="28"/>
                <w:szCs w:val="28"/>
              </w:rPr>
            </w:pPr>
            <w:r>
              <w:rPr>
                <w:sz w:val="28"/>
                <w:szCs w:val="28"/>
              </w:rPr>
              <w:t>- заведующая врачебной амбулаторией (по согласованию)</w:t>
            </w:r>
          </w:p>
        </w:tc>
      </w:tr>
      <w:tr w:rsidR="006E780C">
        <w:trPr>
          <w:trHeight w:val="720"/>
        </w:trPr>
        <w:tc>
          <w:tcPr>
            <w:tcW w:w="900" w:type="dxa"/>
          </w:tcPr>
          <w:p w:rsidR="006E780C" w:rsidRDefault="006E780C" w:rsidP="0054067C">
            <w:pPr>
              <w:ind w:left="360"/>
              <w:rPr>
                <w:sz w:val="28"/>
                <w:szCs w:val="28"/>
              </w:rPr>
            </w:pPr>
            <w:r>
              <w:rPr>
                <w:sz w:val="28"/>
                <w:szCs w:val="28"/>
              </w:rPr>
              <w:t>5</w:t>
            </w:r>
          </w:p>
        </w:tc>
        <w:tc>
          <w:tcPr>
            <w:tcW w:w="4320" w:type="dxa"/>
          </w:tcPr>
          <w:p w:rsidR="006E780C" w:rsidRDefault="006E780C" w:rsidP="0054067C">
            <w:pPr>
              <w:rPr>
                <w:sz w:val="28"/>
                <w:szCs w:val="28"/>
              </w:rPr>
            </w:pPr>
            <w:r>
              <w:rPr>
                <w:sz w:val="28"/>
                <w:szCs w:val="28"/>
              </w:rPr>
              <w:t>Баранников Алексей Юрьевич</w:t>
            </w:r>
          </w:p>
        </w:tc>
        <w:tc>
          <w:tcPr>
            <w:tcW w:w="4860" w:type="dxa"/>
          </w:tcPr>
          <w:p w:rsidR="006E780C" w:rsidRDefault="006E780C" w:rsidP="0054067C">
            <w:pPr>
              <w:jc w:val="both"/>
              <w:rPr>
                <w:sz w:val="28"/>
                <w:szCs w:val="28"/>
              </w:rPr>
            </w:pPr>
            <w:r>
              <w:rPr>
                <w:sz w:val="28"/>
                <w:szCs w:val="28"/>
              </w:rPr>
              <w:t>Участковый уполномоченный полиции  отдела ОМВД России по Оренбургскому району (по согласованию)</w:t>
            </w:r>
          </w:p>
        </w:tc>
      </w:tr>
      <w:tr w:rsidR="006E780C">
        <w:trPr>
          <w:trHeight w:val="720"/>
        </w:trPr>
        <w:tc>
          <w:tcPr>
            <w:tcW w:w="900" w:type="dxa"/>
          </w:tcPr>
          <w:p w:rsidR="006E780C" w:rsidRDefault="006E780C" w:rsidP="0054067C">
            <w:pPr>
              <w:ind w:left="360"/>
              <w:rPr>
                <w:sz w:val="28"/>
                <w:szCs w:val="28"/>
              </w:rPr>
            </w:pPr>
            <w:r>
              <w:rPr>
                <w:sz w:val="28"/>
                <w:szCs w:val="28"/>
              </w:rPr>
              <w:t>6</w:t>
            </w:r>
          </w:p>
        </w:tc>
        <w:tc>
          <w:tcPr>
            <w:tcW w:w="4320" w:type="dxa"/>
          </w:tcPr>
          <w:p w:rsidR="006E780C" w:rsidRDefault="006E780C" w:rsidP="0054067C">
            <w:pPr>
              <w:rPr>
                <w:sz w:val="28"/>
                <w:szCs w:val="28"/>
              </w:rPr>
            </w:pPr>
            <w:r>
              <w:rPr>
                <w:sz w:val="28"/>
                <w:szCs w:val="28"/>
              </w:rPr>
              <w:t>Сальников Владимир Федорович</w:t>
            </w:r>
          </w:p>
        </w:tc>
        <w:tc>
          <w:tcPr>
            <w:tcW w:w="4860" w:type="dxa"/>
          </w:tcPr>
          <w:p w:rsidR="006E780C" w:rsidRDefault="006E780C" w:rsidP="0054067C">
            <w:pPr>
              <w:jc w:val="both"/>
              <w:rPr>
                <w:sz w:val="28"/>
                <w:szCs w:val="28"/>
              </w:rPr>
            </w:pPr>
            <w:r>
              <w:rPr>
                <w:sz w:val="28"/>
                <w:szCs w:val="28"/>
              </w:rPr>
              <w:t>Директор МБУК ЦК и БО «Чкаловский»</w:t>
            </w:r>
          </w:p>
        </w:tc>
      </w:tr>
      <w:tr w:rsidR="006E780C">
        <w:trPr>
          <w:trHeight w:val="720"/>
        </w:trPr>
        <w:tc>
          <w:tcPr>
            <w:tcW w:w="900" w:type="dxa"/>
          </w:tcPr>
          <w:p w:rsidR="006E780C" w:rsidRDefault="006E780C" w:rsidP="0054067C">
            <w:pPr>
              <w:ind w:left="360"/>
              <w:rPr>
                <w:sz w:val="28"/>
                <w:szCs w:val="28"/>
              </w:rPr>
            </w:pPr>
            <w:r>
              <w:rPr>
                <w:sz w:val="28"/>
                <w:szCs w:val="28"/>
              </w:rPr>
              <w:t>7</w:t>
            </w:r>
          </w:p>
        </w:tc>
        <w:tc>
          <w:tcPr>
            <w:tcW w:w="4320" w:type="dxa"/>
          </w:tcPr>
          <w:p w:rsidR="006E780C" w:rsidRDefault="006E780C" w:rsidP="0054067C">
            <w:pPr>
              <w:rPr>
                <w:sz w:val="28"/>
                <w:szCs w:val="28"/>
              </w:rPr>
            </w:pPr>
            <w:r>
              <w:rPr>
                <w:sz w:val="28"/>
                <w:szCs w:val="28"/>
              </w:rPr>
              <w:t>Пысь Дмитрий Дмитриевич</w:t>
            </w:r>
          </w:p>
        </w:tc>
        <w:tc>
          <w:tcPr>
            <w:tcW w:w="4860" w:type="dxa"/>
          </w:tcPr>
          <w:p w:rsidR="006E780C" w:rsidRDefault="006E780C" w:rsidP="0054067C">
            <w:pPr>
              <w:jc w:val="both"/>
              <w:rPr>
                <w:sz w:val="28"/>
                <w:szCs w:val="28"/>
              </w:rPr>
            </w:pPr>
            <w:r>
              <w:rPr>
                <w:sz w:val="28"/>
                <w:szCs w:val="28"/>
              </w:rPr>
              <w:t>начальник Заурального РЭС ПО ОГЭС (по согласованию)</w:t>
            </w:r>
          </w:p>
        </w:tc>
      </w:tr>
      <w:tr w:rsidR="006E780C">
        <w:trPr>
          <w:trHeight w:val="720"/>
        </w:trPr>
        <w:tc>
          <w:tcPr>
            <w:tcW w:w="900" w:type="dxa"/>
          </w:tcPr>
          <w:p w:rsidR="006E780C" w:rsidRDefault="006E780C" w:rsidP="0054067C">
            <w:pPr>
              <w:ind w:left="360"/>
              <w:rPr>
                <w:sz w:val="28"/>
                <w:szCs w:val="28"/>
              </w:rPr>
            </w:pPr>
            <w:r>
              <w:rPr>
                <w:sz w:val="28"/>
                <w:szCs w:val="28"/>
              </w:rPr>
              <w:t>8</w:t>
            </w:r>
          </w:p>
        </w:tc>
        <w:tc>
          <w:tcPr>
            <w:tcW w:w="4320" w:type="dxa"/>
          </w:tcPr>
          <w:p w:rsidR="006E780C" w:rsidRDefault="006E780C" w:rsidP="0054067C">
            <w:pPr>
              <w:rPr>
                <w:sz w:val="28"/>
                <w:szCs w:val="28"/>
              </w:rPr>
            </w:pPr>
            <w:r>
              <w:rPr>
                <w:sz w:val="28"/>
                <w:szCs w:val="28"/>
              </w:rPr>
              <w:t xml:space="preserve">Черепанов Павел Анатольевич  </w:t>
            </w:r>
          </w:p>
        </w:tc>
        <w:tc>
          <w:tcPr>
            <w:tcW w:w="4860" w:type="dxa"/>
          </w:tcPr>
          <w:p w:rsidR="006E780C" w:rsidRDefault="006E780C" w:rsidP="0054067C">
            <w:pPr>
              <w:jc w:val="both"/>
              <w:rPr>
                <w:sz w:val="28"/>
                <w:szCs w:val="28"/>
              </w:rPr>
            </w:pPr>
            <w:r>
              <w:rPr>
                <w:sz w:val="28"/>
                <w:szCs w:val="28"/>
              </w:rPr>
              <w:t>слесарь по эксплуатации и ремонту подземных газопроводов 3 разряда (по согласованию)</w:t>
            </w:r>
          </w:p>
        </w:tc>
      </w:tr>
    </w:tbl>
    <w:p w:rsidR="006E780C" w:rsidRDefault="006E780C" w:rsidP="00A856D0">
      <w:pPr>
        <w:tabs>
          <w:tab w:val="left" w:pos="915"/>
        </w:tabs>
      </w:pPr>
    </w:p>
    <w:p w:rsidR="006E780C" w:rsidRDefault="006E780C" w:rsidP="00A856D0">
      <w:pPr>
        <w:tabs>
          <w:tab w:val="left" w:pos="915"/>
        </w:tabs>
      </w:pPr>
    </w:p>
    <w:p w:rsidR="006E780C" w:rsidRDefault="006E780C" w:rsidP="00A856D0">
      <w:pPr>
        <w:jc w:val="both"/>
        <w:rPr>
          <w:sz w:val="28"/>
          <w:szCs w:val="28"/>
        </w:rPr>
      </w:pPr>
    </w:p>
    <w:p w:rsidR="006E780C" w:rsidRDefault="006E780C" w:rsidP="00A856D0">
      <w:pPr>
        <w:jc w:val="both"/>
        <w:rPr>
          <w:sz w:val="28"/>
          <w:szCs w:val="28"/>
        </w:rPr>
      </w:pPr>
    </w:p>
    <w:p w:rsidR="006E780C" w:rsidRDefault="006E780C" w:rsidP="00A856D0">
      <w:pPr>
        <w:jc w:val="both"/>
        <w:rPr>
          <w:sz w:val="28"/>
          <w:szCs w:val="28"/>
        </w:rPr>
      </w:pPr>
      <w:r>
        <w:rPr>
          <w:sz w:val="28"/>
          <w:szCs w:val="28"/>
        </w:rPr>
        <w:t xml:space="preserve">                                                                       Приложение  № 2</w:t>
      </w:r>
    </w:p>
    <w:p w:rsidR="006E780C" w:rsidRDefault="006E780C" w:rsidP="00A856D0">
      <w:pPr>
        <w:jc w:val="both"/>
        <w:rPr>
          <w:sz w:val="28"/>
          <w:szCs w:val="28"/>
        </w:rPr>
      </w:pPr>
      <w:r>
        <w:rPr>
          <w:sz w:val="28"/>
          <w:szCs w:val="28"/>
        </w:rPr>
        <w:t xml:space="preserve">                                                                       к постановлению главы</w:t>
      </w:r>
    </w:p>
    <w:p w:rsidR="006E780C" w:rsidRDefault="006E780C" w:rsidP="00A856D0">
      <w:pPr>
        <w:rPr>
          <w:sz w:val="28"/>
          <w:szCs w:val="28"/>
        </w:rPr>
      </w:pPr>
      <w:r>
        <w:rPr>
          <w:sz w:val="28"/>
          <w:szCs w:val="28"/>
        </w:rPr>
        <w:t xml:space="preserve">                                                                            муниципального   образования                   </w:t>
      </w:r>
    </w:p>
    <w:p w:rsidR="006E780C" w:rsidRDefault="006E780C" w:rsidP="00A856D0">
      <w:pPr>
        <w:rPr>
          <w:sz w:val="28"/>
          <w:szCs w:val="28"/>
        </w:rPr>
      </w:pPr>
      <w:r>
        <w:rPr>
          <w:sz w:val="28"/>
          <w:szCs w:val="28"/>
        </w:rPr>
        <w:t xml:space="preserve">                                                                            Чкаловский сельсовет</w:t>
      </w:r>
    </w:p>
    <w:p w:rsidR="006E780C" w:rsidRPr="00A856D0" w:rsidRDefault="006E780C" w:rsidP="00A856D0">
      <w:pPr>
        <w:rPr>
          <w:sz w:val="28"/>
          <w:szCs w:val="28"/>
        </w:rPr>
      </w:pPr>
      <w:r>
        <w:rPr>
          <w:sz w:val="28"/>
          <w:szCs w:val="28"/>
        </w:rPr>
        <w:t xml:space="preserve">                                                                            от </w:t>
      </w:r>
      <w:r w:rsidRPr="00A856D0">
        <w:rPr>
          <w:sz w:val="28"/>
          <w:szCs w:val="28"/>
        </w:rPr>
        <w:t>07.02.2017 г.    №  14-п</w:t>
      </w:r>
    </w:p>
    <w:p w:rsidR="006E780C" w:rsidRDefault="006E780C" w:rsidP="00A856D0">
      <w:pPr>
        <w:rPr>
          <w:sz w:val="28"/>
          <w:szCs w:val="28"/>
        </w:rPr>
      </w:pPr>
    </w:p>
    <w:p w:rsidR="006E780C" w:rsidRDefault="006E780C" w:rsidP="00A856D0">
      <w:pPr>
        <w:jc w:val="center"/>
        <w:rPr>
          <w:sz w:val="28"/>
          <w:szCs w:val="28"/>
        </w:rPr>
      </w:pPr>
      <w:r>
        <w:rPr>
          <w:sz w:val="28"/>
          <w:szCs w:val="28"/>
        </w:rPr>
        <w:t>М Е Р О П Р И Я Т И Я</w:t>
      </w:r>
    </w:p>
    <w:p w:rsidR="006E780C" w:rsidRDefault="006E780C" w:rsidP="00A856D0">
      <w:pPr>
        <w:jc w:val="center"/>
        <w:rPr>
          <w:sz w:val="28"/>
          <w:szCs w:val="28"/>
        </w:rPr>
      </w:pPr>
      <w:r>
        <w:rPr>
          <w:sz w:val="28"/>
          <w:szCs w:val="28"/>
        </w:rPr>
        <w:t>по пропуску весеннего паводка 2017 года</w:t>
      </w:r>
    </w:p>
    <w:tbl>
      <w:tblPr>
        <w:tblpPr w:leftFromText="180" w:rightFromText="180" w:vertAnchor="text" w:horzAnchor="margin" w:tblpXSpec="center" w:tblpY="247"/>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849"/>
        <w:gridCol w:w="2335"/>
        <w:gridCol w:w="2412"/>
      </w:tblGrid>
      <w:tr w:rsidR="006E780C">
        <w:trPr>
          <w:trHeight w:val="900"/>
        </w:trPr>
        <w:tc>
          <w:tcPr>
            <w:tcW w:w="540" w:type="dxa"/>
          </w:tcPr>
          <w:p w:rsidR="006E780C" w:rsidRPr="001014F7" w:rsidRDefault="006E780C" w:rsidP="0054067C">
            <w:pPr>
              <w:tabs>
                <w:tab w:val="left" w:pos="915"/>
              </w:tabs>
              <w:rPr>
                <w:sz w:val="24"/>
                <w:szCs w:val="24"/>
              </w:rPr>
            </w:pPr>
            <w:r w:rsidRPr="001014F7">
              <w:rPr>
                <w:sz w:val="24"/>
                <w:szCs w:val="24"/>
              </w:rPr>
              <w:t>№</w:t>
            </w:r>
          </w:p>
          <w:p w:rsidR="006E780C" w:rsidRPr="001014F7" w:rsidRDefault="006E780C" w:rsidP="0054067C">
            <w:pPr>
              <w:tabs>
                <w:tab w:val="left" w:pos="915"/>
              </w:tabs>
              <w:rPr>
                <w:sz w:val="24"/>
                <w:szCs w:val="24"/>
              </w:rPr>
            </w:pPr>
            <w:r w:rsidRPr="001014F7">
              <w:rPr>
                <w:sz w:val="24"/>
                <w:szCs w:val="24"/>
              </w:rPr>
              <w:t>п\п</w:t>
            </w:r>
          </w:p>
        </w:tc>
        <w:tc>
          <w:tcPr>
            <w:tcW w:w="4849" w:type="dxa"/>
          </w:tcPr>
          <w:p w:rsidR="006E780C" w:rsidRPr="001014F7" w:rsidRDefault="006E780C" w:rsidP="0054067C">
            <w:pPr>
              <w:tabs>
                <w:tab w:val="left" w:pos="915"/>
              </w:tabs>
              <w:rPr>
                <w:sz w:val="24"/>
                <w:szCs w:val="24"/>
              </w:rPr>
            </w:pPr>
            <w:r w:rsidRPr="001014F7">
              <w:rPr>
                <w:sz w:val="24"/>
                <w:szCs w:val="24"/>
              </w:rPr>
              <w:t>Наименование мероприятий</w:t>
            </w:r>
          </w:p>
        </w:tc>
        <w:tc>
          <w:tcPr>
            <w:tcW w:w="2335" w:type="dxa"/>
          </w:tcPr>
          <w:p w:rsidR="006E780C" w:rsidRPr="001014F7" w:rsidRDefault="006E780C" w:rsidP="0054067C">
            <w:pPr>
              <w:tabs>
                <w:tab w:val="left" w:pos="915"/>
              </w:tabs>
              <w:rPr>
                <w:sz w:val="24"/>
                <w:szCs w:val="24"/>
              </w:rPr>
            </w:pPr>
            <w:r>
              <w:rPr>
                <w:sz w:val="24"/>
                <w:szCs w:val="24"/>
              </w:rPr>
              <w:t>Сроки исполнения</w:t>
            </w:r>
          </w:p>
        </w:tc>
        <w:tc>
          <w:tcPr>
            <w:tcW w:w="2412" w:type="dxa"/>
          </w:tcPr>
          <w:p w:rsidR="006E780C" w:rsidRPr="001014F7" w:rsidRDefault="006E780C" w:rsidP="0054067C">
            <w:pPr>
              <w:tabs>
                <w:tab w:val="left" w:pos="915"/>
              </w:tabs>
              <w:rPr>
                <w:sz w:val="24"/>
                <w:szCs w:val="24"/>
              </w:rPr>
            </w:pPr>
            <w:r>
              <w:rPr>
                <w:sz w:val="24"/>
                <w:szCs w:val="24"/>
              </w:rPr>
              <w:t>Ответственный</w:t>
            </w:r>
          </w:p>
        </w:tc>
      </w:tr>
      <w:tr w:rsidR="006E780C">
        <w:trPr>
          <w:trHeight w:val="900"/>
        </w:trPr>
        <w:tc>
          <w:tcPr>
            <w:tcW w:w="540" w:type="dxa"/>
          </w:tcPr>
          <w:p w:rsidR="006E780C" w:rsidRPr="001014F7" w:rsidRDefault="006E780C" w:rsidP="0054067C">
            <w:pPr>
              <w:tabs>
                <w:tab w:val="left" w:pos="915"/>
              </w:tabs>
              <w:rPr>
                <w:sz w:val="24"/>
                <w:szCs w:val="24"/>
              </w:rPr>
            </w:pPr>
            <w:r>
              <w:rPr>
                <w:sz w:val="24"/>
                <w:szCs w:val="24"/>
              </w:rPr>
              <w:t>1</w:t>
            </w:r>
          </w:p>
        </w:tc>
        <w:tc>
          <w:tcPr>
            <w:tcW w:w="4849" w:type="dxa"/>
          </w:tcPr>
          <w:p w:rsidR="006E780C" w:rsidRPr="001014F7" w:rsidRDefault="006E780C" w:rsidP="0054067C">
            <w:pPr>
              <w:tabs>
                <w:tab w:val="left" w:pos="915"/>
              </w:tabs>
              <w:jc w:val="both"/>
              <w:rPr>
                <w:sz w:val="24"/>
                <w:szCs w:val="24"/>
              </w:rPr>
            </w:pPr>
            <w:r>
              <w:rPr>
                <w:sz w:val="24"/>
                <w:szCs w:val="24"/>
              </w:rPr>
              <w:t>Проведение совещания с  членами комиссии по пропуску весеннего паводка 2017 г.</w:t>
            </w:r>
          </w:p>
        </w:tc>
        <w:tc>
          <w:tcPr>
            <w:tcW w:w="2335" w:type="dxa"/>
          </w:tcPr>
          <w:p w:rsidR="006E780C" w:rsidRDefault="006E780C" w:rsidP="0054067C">
            <w:pPr>
              <w:tabs>
                <w:tab w:val="left" w:pos="915"/>
              </w:tabs>
              <w:rPr>
                <w:sz w:val="24"/>
                <w:szCs w:val="24"/>
              </w:rPr>
            </w:pPr>
            <w:r>
              <w:rPr>
                <w:sz w:val="24"/>
                <w:szCs w:val="24"/>
              </w:rPr>
              <w:t>до 11  марта 2017г.</w:t>
            </w:r>
          </w:p>
        </w:tc>
        <w:tc>
          <w:tcPr>
            <w:tcW w:w="2412" w:type="dxa"/>
          </w:tcPr>
          <w:p w:rsidR="006E780C" w:rsidRDefault="006E780C" w:rsidP="0054067C">
            <w:pPr>
              <w:tabs>
                <w:tab w:val="left" w:pos="915"/>
              </w:tabs>
              <w:rPr>
                <w:sz w:val="24"/>
                <w:szCs w:val="24"/>
              </w:rPr>
            </w:pPr>
            <w:r>
              <w:rPr>
                <w:sz w:val="24"/>
                <w:szCs w:val="24"/>
              </w:rPr>
              <w:t>Фоменко С.А.- глава МО</w:t>
            </w:r>
          </w:p>
        </w:tc>
      </w:tr>
      <w:tr w:rsidR="006E780C">
        <w:trPr>
          <w:trHeight w:val="900"/>
        </w:trPr>
        <w:tc>
          <w:tcPr>
            <w:tcW w:w="540" w:type="dxa"/>
          </w:tcPr>
          <w:p w:rsidR="006E780C" w:rsidRPr="001014F7" w:rsidRDefault="006E780C" w:rsidP="0054067C">
            <w:pPr>
              <w:tabs>
                <w:tab w:val="left" w:pos="915"/>
              </w:tabs>
              <w:rPr>
                <w:sz w:val="24"/>
                <w:szCs w:val="24"/>
              </w:rPr>
            </w:pPr>
            <w:r>
              <w:rPr>
                <w:sz w:val="24"/>
                <w:szCs w:val="24"/>
              </w:rPr>
              <w:t>2</w:t>
            </w:r>
          </w:p>
        </w:tc>
        <w:tc>
          <w:tcPr>
            <w:tcW w:w="4849" w:type="dxa"/>
          </w:tcPr>
          <w:p w:rsidR="006E780C" w:rsidRPr="001014F7" w:rsidRDefault="006E780C" w:rsidP="0054067C">
            <w:pPr>
              <w:tabs>
                <w:tab w:val="left" w:pos="915"/>
              </w:tabs>
              <w:jc w:val="both"/>
              <w:rPr>
                <w:sz w:val="24"/>
                <w:szCs w:val="24"/>
              </w:rPr>
            </w:pPr>
            <w:r>
              <w:rPr>
                <w:sz w:val="24"/>
                <w:szCs w:val="24"/>
              </w:rPr>
              <w:t>Проведение собрания с жителями поселка Благословенское Лесничество, организация круглосуточного дежурства</w:t>
            </w:r>
          </w:p>
        </w:tc>
        <w:tc>
          <w:tcPr>
            <w:tcW w:w="2335" w:type="dxa"/>
          </w:tcPr>
          <w:p w:rsidR="006E780C" w:rsidRDefault="006E780C" w:rsidP="0054067C">
            <w:pPr>
              <w:tabs>
                <w:tab w:val="left" w:pos="915"/>
              </w:tabs>
              <w:rPr>
                <w:sz w:val="24"/>
                <w:szCs w:val="24"/>
              </w:rPr>
            </w:pPr>
            <w:r>
              <w:rPr>
                <w:sz w:val="24"/>
                <w:szCs w:val="24"/>
              </w:rPr>
              <w:t>до 18 марта  2017г.</w:t>
            </w:r>
          </w:p>
        </w:tc>
        <w:tc>
          <w:tcPr>
            <w:tcW w:w="2412" w:type="dxa"/>
          </w:tcPr>
          <w:p w:rsidR="006E780C" w:rsidRDefault="006E780C" w:rsidP="0054067C">
            <w:pPr>
              <w:tabs>
                <w:tab w:val="left" w:pos="915"/>
              </w:tabs>
              <w:rPr>
                <w:sz w:val="24"/>
                <w:szCs w:val="24"/>
              </w:rPr>
            </w:pPr>
            <w:r>
              <w:rPr>
                <w:sz w:val="24"/>
                <w:szCs w:val="24"/>
              </w:rPr>
              <w:t>Фоменко С.А..- глава МО,</w:t>
            </w:r>
          </w:p>
          <w:p w:rsidR="006E780C" w:rsidRDefault="006E780C" w:rsidP="0054067C">
            <w:pPr>
              <w:tabs>
                <w:tab w:val="left" w:pos="915"/>
              </w:tabs>
              <w:rPr>
                <w:sz w:val="24"/>
                <w:szCs w:val="24"/>
              </w:rPr>
            </w:pPr>
            <w:r>
              <w:rPr>
                <w:sz w:val="24"/>
                <w:szCs w:val="24"/>
              </w:rPr>
              <w:t>Утев А.Е. – инспектор Оренбургского мехлесхоза                 ( по согласованию)</w:t>
            </w:r>
          </w:p>
        </w:tc>
      </w:tr>
      <w:tr w:rsidR="006E780C">
        <w:trPr>
          <w:trHeight w:val="900"/>
        </w:trPr>
        <w:tc>
          <w:tcPr>
            <w:tcW w:w="540" w:type="dxa"/>
          </w:tcPr>
          <w:p w:rsidR="006E780C" w:rsidRDefault="006E780C" w:rsidP="0054067C">
            <w:pPr>
              <w:tabs>
                <w:tab w:val="left" w:pos="915"/>
              </w:tabs>
              <w:rPr>
                <w:sz w:val="24"/>
                <w:szCs w:val="24"/>
              </w:rPr>
            </w:pPr>
            <w:r>
              <w:rPr>
                <w:sz w:val="24"/>
                <w:szCs w:val="24"/>
              </w:rPr>
              <w:t>3</w:t>
            </w:r>
          </w:p>
        </w:tc>
        <w:tc>
          <w:tcPr>
            <w:tcW w:w="4849" w:type="dxa"/>
          </w:tcPr>
          <w:p w:rsidR="006E780C" w:rsidRDefault="006E780C" w:rsidP="0054067C">
            <w:pPr>
              <w:tabs>
                <w:tab w:val="left" w:pos="915"/>
              </w:tabs>
              <w:jc w:val="both"/>
              <w:rPr>
                <w:sz w:val="24"/>
                <w:szCs w:val="24"/>
              </w:rPr>
            </w:pPr>
            <w:r>
              <w:rPr>
                <w:sz w:val="24"/>
                <w:szCs w:val="24"/>
              </w:rPr>
              <w:t>Организовать круглосуточное дежурство ответственных лиц в администрации МО Чкаловский сельсовет, в п. Благословенское Лесничество</w:t>
            </w:r>
          </w:p>
        </w:tc>
        <w:tc>
          <w:tcPr>
            <w:tcW w:w="2335" w:type="dxa"/>
          </w:tcPr>
          <w:p w:rsidR="006E780C" w:rsidRDefault="006E780C" w:rsidP="0054067C">
            <w:pPr>
              <w:tabs>
                <w:tab w:val="left" w:pos="915"/>
              </w:tabs>
              <w:rPr>
                <w:sz w:val="24"/>
                <w:szCs w:val="24"/>
              </w:rPr>
            </w:pPr>
            <w:r>
              <w:rPr>
                <w:sz w:val="24"/>
                <w:szCs w:val="24"/>
              </w:rPr>
              <w:t>на период паводка</w:t>
            </w:r>
          </w:p>
        </w:tc>
        <w:tc>
          <w:tcPr>
            <w:tcW w:w="2412" w:type="dxa"/>
          </w:tcPr>
          <w:p w:rsidR="006E780C" w:rsidRDefault="006E780C" w:rsidP="0054067C">
            <w:pPr>
              <w:tabs>
                <w:tab w:val="left" w:pos="915"/>
              </w:tabs>
              <w:rPr>
                <w:sz w:val="24"/>
                <w:szCs w:val="24"/>
              </w:rPr>
            </w:pPr>
            <w:r>
              <w:rPr>
                <w:sz w:val="24"/>
                <w:szCs w:val="24"/>
              </w:rPr>
              <w:t>Парфенова Е.А. – специалист администрации МО Осипова С.Ю. – специалист 1 каегории администрации МО</w:t>
            </w:r>
          </w:p>
        </w:tc>
      </w:tr>
      <w:tr w:rsidR="006E780C">
        <w:trPr>
          <w:trHeight w:val="900"/>
        </w:trPr>
        <w:tc>
          <w:tcPr>
            <w:tcW w:w="540" w:type="dxa"/>
          </w:tcPr>
          <w:p w:rsidR="006E780C" w:rsidRDefault="006E780C" w:rsidP="0054067C">
            <w:pPr>
              <w:tabs>
                <w:tab w:val="left" w:pos="915"/>
              </w:tabs>
              <w:rPr>
                <w:sz w:val="24"/>
                <w:szCs w:val="24"/>
              </w:rPr>
            </w:pPr>
            <w:r>
              <w:rPr>
                <w:sz w:val="24"/>
                <w:szCs w:val="24"/>
              </w:rPr>
              <w:t>3</w:t>
            </w:r>
          </w:p>
        </w:tc>
        <w:tc>
          <w:tcPr>
            <w:tcW w:w="4849" w:type="dxa"/>
          </w:tcPr>
          <w:p w:rsidR="006E780C" w:rsidRDefault="006E780C" w:rsidP="0054067C">
            <w:pPr>
              <w:tabs>
                <w:tab w:val="left" w:pos="915"/>
              </w:tabs>
              <w:jc w:val="both"/>
              <w:rPr>
                <w:sz w:val="24"/>
                <w:szCs w:val="24"/>
              </w:rPr>
            </w:pPr>
            <w:r>
              <w:rPr>
                <w:sz w:val="24"/>
                <w:szCs w:val="24"/>
              </w:rPr>
              <w:t>Подготовка ливневой канализации, дренажных стоков и водоотводящих каналов</w:t>
            </w:r>
          </w:p>
        </w:tc>
        <w:tc>
          <w:tcPr>
            <w:tcW w:w="2335" w:type="dxa"/>
          </w:tcPr>
          <w:p w:rsidR="006E780C" w:rsidRDefault="006E780C" w:rsidP="0054067C">
            <w:pPr>
              <w:tabs>
                <w:tab w:val="left" w:pos="915"/>
              </w:tabs>
              <w:rPr>
                <w:sz w:val="24"/>
                <w:szCs w:val="24"/>
              </w:rPr>
            </w:pPr>
            <w:r>
              <w:rPr>
                <w:sz w:val="24"/>
                <w:szCs w:val="24"/>
              </w:rPr>
              <w:t>до 25 марта  2017 г.</w:t>
            </w:r>
          </w:p>
        </w:tc>
        <w:tc>
          <w:tcPr>
            <w:tcW w:w="2412" w:type="dxa"/>
          </w:tcPr>
          <w:p w:rsidR="006E780C" w:rsidRDefault="006E780C" w:rsidP="0054067C">
            <w:pPr>
              <w:tabs>
                <w:tab w:val="left" w:pos="915"/>
              </w:tabs>
              <w:rPr>
                <w:sz w:val="24"/>
                <w:szCs w:val="24"/>
              </w:rPr>
            </w:pPr>
            <w:r>
              <w:rPr>
                <w:sz w:val="24"/>
                <w:szCs w:val="24"/>
              </w:rPr>
              <w:t xml:space="preserve">Иванов С.А. – директор МП «Чкалов-Сервис» МО Чкаловский сельсовет </w:t>
            </w:r>
          </w:p>
        </w:tc>
      </w:tr>
      <w:tr w:rsidR="006E780C">
        <w:trPr>
          <w:trHeight w:val="900"/>
        </w:trPr>
        <w:tc>
          <w:tcPr>
            <w:tcW w:w="540" w:type="dxa"/>
          </w:tcPr>
          <w:p w:rsidR="006E780C" w:rsidRDefault="006E780C" w:rsidP="0054067C">
            <w:pPr>
              <w:tabs>
                <w:tab w:val="left" w:pos="915"/>
              </w:tabs>
              <w:rPr>
                <w:sz w:val="24"/>
                <w:szCs w:val="24"/>
              </w:rPr>
            </w:pPr>
            <w:r>
              <w:rPr>
                <w:sz w:val="24"/>
                <w:szCs w:val="24"/>
              </w:rPr>
              <w:t>4</w:t>
            </w:r>
          </w:p>
        </w:tc>
        <w:tc>
          <w:tcPr>
            <w:tcW w:w="4849" w:type="dxa"/>
          </w:tcPr>
          <w:p w:rsidR="006E780C" w:rsidRDefault="006E780C" w:rsidP="0054067C">
            <w:pPr>
              <w:tabs>
                <w:tab w:val="left" w:pos="915"/>
              </w:tabs>
              <w:spacing w:line="276" w:lineRule="auto"/>
              <w:jc w:val="both"/>
              <w:rPr>
                <w:sz w:val="24"/>
                <w:szCs w:val="24"/>
                <w:lang w:eastAsia="en-US"/>
              </w:rPr>
            </w:pPr>
            <w:r>
              <w:rPr>
                <w:sz w:val="24"/>
                <w:szCs w:val="24"/>
                <w:lang w:eastAsia="en-US"/>
              </w:rPr>
              <w:t>Подготовка техники для  поиска и спасения людей на водных объектах и эвакуации населения во время весеннего паводка</w:t>
            </w:r>
          </w:p>
          <w:p w:rsidR="006E780C" w:rsidRDefault="006E780C" w:rsidP="0054067C">
            <w:pPr>
              <w:tabs>
                <w:tab w:val="left" w:pos="915"/>
              </w:tabs>
              <w:spacing w:line="276" w:lineRule="auto"/>
              <w:jc w:val="both"/>
              <w:rPr>
                <w:sz w:val="24"/>
                <w:szCs w:val="24"/>
                <w:lang w:eastAsia="en-US"/>
              </w:rPr>
            </w:pPr>
            <w:r>
              <w:rPr>
                <w:sz w:val="24"/>
                <w:szCs w:val="24"/>
                <w:lang w:eastAsia="en-US"/>
              </w:rPr>
              <w:t>1. Подготовить спецтехнику, гусеничные трактора, грузовой автотранспорт и выделить их в распоряжение противопаводковой рабочей группы.</w:t>
            </w:r>
          </w:p>
          <w:p w:rsidR="006E780C" w:rsidRDefault="006E780C" w:rsidP="0054067C">
            <w:pPr>
              <w:tabs>
                <w:tab w:val="left" w:pos="915"/>
              </w:tabs>
              <w:spacing w:line="276" w:lineRule="auto"/>
              <w:jc w:val="both"/>
              <w:rPr>
                <w:sz w:val="24"/>
                <w:szCs w:val="24"/>
                <w:lang w:eastAsia="en-US"/>
              </w:rPr>
            </w:pPr>
            <w:r>
              <w:rPr>
                <w:sz w:val="24"/>
                <w:szCs w:val="24"/>
                <w:lang w:eastAsia="en-US"/>
              </w:rPr>
              <w:t>2. Предотвратить попадание талых вод в скважины глубинных колодцев, подвальные помещения зданий и сооружений.</w:t>
            </w:r>
          </w:p>
          <w:p w:rsidR="006E780C" w:rsidRDefault="006E780C" w:rsidP="0054067C">
            <w:pPr>
              <w:tabs>
                <w:tab w:val="left" w:pos="915"/>
              </w:tabs>
              <w:jc w:val="both"/>
              <w:rPr>
                <w:sz w:val="24"/>
                <w:szCs w:val="24"/>
              </w:rPr>
            </w:pPr>
            <w:r>
              <w:rPr>
                <w:sz w:val="24"/>
                <w:szCs w:val="24"/>
                <w:lang w:eastAsia="en-US"/>
              </w:rPr>
              <w:t xml:space="preserve">3. Подготовка плавсредств на случай эвакуации населения из зон подтопления (лодка моторная, двигатель </w:t>
            </w:r>
            <w:r>
              <w:rPr>
                <w:sz w:val="24"/>
                <w:szCs w:val="24"/>
                <w:lang w:val="en-US" w:eastAsia="en-US"/>
              </w:rPr>
              <w:t>Yamaha</w:t>
            </w:r>
            <w:r>
              <w:rPr>
                <w:sz w:val="24"/>
                <w:szCs w:val="24"/>
                <w:lang w:eastAsia="en-US"/>
              </w:rPr>
              <w:t>)</w:t>
            </w:r>
          </w:p>
        </w:tc>
        <w:tc>
          <w:tcPr>
            <w:tcW w:w="2335" w:type="dxa"/>
          </w:tcPr>
          <w:p w:rsidR="006E780C" w:rsidRDefault="006E780C" w:rsidP="0054067C">
            <w:pPr>
              <w:tabs>
                <w:tab w:val="left" w:pos="915"/>
              </w:tabs>
              <w:rPr>
                <w:sz w:val="24"/>
                <w:szCs w:val="24"/>
              </w:rPr>
            </w:pPr>
            <w:r>
              <w:rPr>
                <w:sz w:val="24"/>
                <w:szCs w:val="24"/>
              </w:rPr>
              <w:t>до 01 апреля   2017 г</w:t>
            </w:r>
          </w:p>
        </w:tc>
        <w:tc>
          <w:tcPr>
            <w:tcW w:w="2412" w:type="dxa"/>
          </w:tcPr>
          <w:p w:rsidR="006E780C" w:rsidRDefault="006E780C" w:rsidP="0054067C">
            <w:pPr>
              <w:tabs>
                <w:tab w:val="left" w:pos="915"/>
              </w:tabs>
              <w:rPr>
                <w:sz w:val="24"/>
                <w:szCs w:val="24"/>
              </w:rPr>
            </w:pPr>
            <w:r>
              <w:rPr>
                <w:sz w:val="24"/>
                <w:szCs w:val="24"/>
              </w:rPr>
              <w:t xml:space="preserve">Фоменко С.А.. – глава МО, </w:t>
            </w:r>
          </w:p>
          <w:p w:rsidR="006E780C" w:rsidRDefault="006E780C" w:rsidP="0054067C">
            <w:pPr>
              <w:tabs>
                <w:tab w:val="left" w:pos="915"/>
              </w:tabs>
              <w:rPr>
                <w:sz w:val="24"/>
                <w:szCs w:val="24"/>
              </w:rPr>
            </w:pPr>
            <w:r>
              <w:rPr>
                <w:sz w:val="24"/>
                <w:szCs w:val="24"/>
              </w:rPr>
              <w:t>Иванов С.А.- директор МП «Чкалов-Сервис»,</w:t>
            </w:r>
          </w:p>
          <w:p w:rsidR="006E780C" w:rsidRDefault="006E780C" w:rsidP="0054067C">
            <w:pPr>
              <w:tabs>
                <w:tab w:val="left" w:pos="915"/>
              </w:tabs>
              <w:rPr>
                <w:sz w:val="24"/>
                <w:szCs w:val="24"/>
              </w:rPr>
            </w:pPr>
            <w:r>
              <w:rPr>
                <w:sz w:val="24"/>
                <w:szCs w:val="24"/>
              </w:rPr>
              <w:t xml:space="preserve">Габдрахманов  Х.Ф.- начальник  ООТП п. Чкалов </w:t>
            </w:r>
          </w:p>
          <w:p w:rsidR="006E780C" w:rsidRDefault="006E780C" w:rsidP="0054067C">
            <w:pPr>
              <w:tabs>
                <w:tab w:val="left" w:pos="915"/>
              </w:tabs>
              <w:rPr>
                <w:sz w:val="24"/>
                <w:szCs w:val="24"/>
              </w:rPr>
            </w:pPr>
            <w:r>
              <w:rPr>
                <w:sz w:val="24"/>
                <w:szCs w:val="24"/>
              </w:rPr>
              <w:t>( по согласованию)</w:t>
            </w:r>
          </w:p>
        </w:tc>
      </w:tr>
      <w:tr w:rsidR="006E780C">
        <w:trPr>
          <w:trHeight w:val="900"/>
        </w:trPr>
        <w:tc>
          <w:tcPr>
            <w:tcW w:w="540" w:type="dxa"/>
          </w:tcPr>
          <w:p w:rsidR="006E780C" w:rsidRDefault="006E780C" w:rsidP="0054067C">
            <w:pPr>
              <w:tabs>
                <w:tab w:val="left" w:pos="915"/>
              </w:tabs>
              <w:rPr>
                <w:sz w:val="24"/>
                <w:szCs w:val="24"/>
              </w:rPr>
            </w:pPr>
            <w:r>
              <w:rPr>
                <w:sz w:val="24"/>
                <w:szCs w:val="24"/>
              </w:rPr>
              <w:t>5</w:t>
            </w:r>
          </w:p>
        </w:tc>
        <w:tc>
          <w:tcPr>
            <w:tcW w:w="4849" w:type="dxa"/>
          </w:tcPr>
          <w:p w:rsidR="006E780C" w:rsidRDefault="006E780C" w:rsidP="0054067C">
            <w:pPr>
              <w:tabs>
                <w:tab w:val="left" w:pos="915"/>
              </w:tabs>
              <w:jc w:val="both"/>
              <w:rPr>
                <w:sz w:val="24"/>
                <w:szCs w:val="24"/>
              </w:rPr>
            </w:pPr>
            <w:r>
              <w:rPr>
                <w:sz w:val="24"/>
                <w:szCs w:val="24"/>
              </w:rPr>
              <w:t>Подготовка водозаборных скважин для бесперебойного снабжения населения питьевой водой во время весеннего паводка</w:t>
            </w:r>
          </w:p>
        </w:tc>
        <w:tc>
          <w:tcPr>
            <w:tcW w:w="2335" w:type="dxa"/>
          </w:tcPr>
          <w:p w:rsidR="006E780C" w:rsidRDefault="006E780C" w:rsidP="0054067C">
            <w:pPr>
              <w:tabs>
                <w:tab w:val="left" w:pos="915"/>
              </w:tabs>
              <w:rPr>
                <w:sz w:val="24"/>
                <w:szCs w:val="24"/>
              </w:rPr>
            </w:pPr>
            <w:r>
              <w:rPr>
                <w:sz w:val="24"/>
                <w:szCs w:val="24"/>
              </w:rPr>
              <w:t>до 01 апреля 2017г.</w:t>
            </w:r>
          </w:p>
        </w:tc>
        <w:tc>
          <w:tcPr>
            <w:tcW w:w="2412" w:type="dxa"/>
          </w:tcPr>
          <w:p w:rsidR="006E780C" w:rsidRDefault="006E780C" w:rsidP="0054067C">
            <w:pPr>
              <w:tabs>
                <w:tab w:val="left" w:pos="915"/>
              </w:tabs>
              <w:rPr>
                <w:sz w:val="24"/>
                <w:szCs w:val="24"/>
              </w:rPr>
            </w:pPr>
            <w:r>
              <w:rPr>
                <w:sz w:val="24"/>
                <w:szCs w:val="24"/>
              </w:rPr>
              <w:t xml:space="preserve"> Иванов  С.А. – директор МП «Чкалов-Сервис»</w:t>
            </w:r>
          </w:p>
        </w:tc>
      </w:tr>
      <w:tr w:rsidR="006E780C">
        <w:trPr>
          <w:trHeight w:val="900"/>
        </w:trPr>
        <w:tc>
          <w:tcPr>
            <w:tcW w:w="540" w:type="dxa"/>
          </w:tcPr>
          <w:p w:rsidR="006E780C" w:rsidRDefault="006E780C" w:rsidP="0054067C">
            <w:pPr>
              <w:tabs>
                <w:tab w:val="left" w:pos="915"/>
              </w:tabs>
              <w:rPr>
                <w:sz w:val="24"/>
                <w:szCs w:val="24"/>
              </w:rPr>
            </w:pPr>
            <w:r>
              <w:rPr>
                <w:sz w:val="24"/>
                <w:szCs w:val="24"/>
              </w:rPr>
              <w:t>6.</w:t>
            </w:r>
          </w:p>
        </w:tc>
        <w:tc>
          <w:tcPr>
            <w:tcW w:w="4849" w:type="dxa"/>
          </w:tcPr>
          <w:p w:rsidR="006E780C" w:rsidRDefault="006E780C" w:rsidP="0054067C">
            <w:pPr>
              <w:tabs>
                <w:tab w:val="left" w:pos="915"/>
              </w:tabs>
              <w:jc w:val="both"/>
              <w:rPr>
                <w:sz w:val="24"/>
                <w:szCs w:val="24"/>
              </w:rPr>
            </w:pPr>
            <w:r>
              <w:rPr>
                <w:sz w:val="24"/>
                <w:szCs w:val="24"/>
              </w:rPr>
              <w:t>Обеспечить запас медикаментов и перевязочного материала для оказания первой медицинской помощи пострадавшим во время весеннего паводка</w:t>
            </w:r>
          </w:p>
        </w:tc>
        <w:tc>
          <w:tcPr>
            <w:tcW w:w="2335" w:type="dxa"/>
          </w:tcPr>
          <w:p w:rsidR="006E780C" w:rsidRDefault="006E780C" w:rsidP="0054067C">
            <w:pPr>
              <w:tabs>
                <w:tab w:val="left" w:pos="915"/>
              </w:tabs>
              <w:rPr>
                <w:sz w:val="24"/>
                <w:szCs w:val="24"/>
              </w:rPr>
            </w:pPr>
            <w:r>
              <w:rPr>
                <w:sz w:val="24"/>
                <w:szCs w:val="24"/>
              </w:rPr>
              <w:t>до 01 апреля 2017г.</w:t>
            </w:r>
          </w:p>
        </w:tc>
        <w:tc>
          <w:tcPr>
            <w:tcW w:w="2412" w:type="dxa"/>
          </w:tcPr>
          <w:p w:rsidR="006E780C" w:rsidRDefault="006E780C" w:rsidP="0054067C">
            <w:pPr>
              <w:tabs>
                <w:tab w:val="left" w:pos="915"/>
              </w:tabs>
              <w:rPr>
                <w:sz w:val="24"/>
                <w:szCs w:val="24"/>
              </w:rPr>
            </w:pPr>
            <w:r>
              <w:rPr>
                <w:sz w:val="24"/>
                <w:szCs w:val="24"/>
              </w:rPr>
              <w:t xml:space="preserve">ЖуковаЛ.Г. – заведующая врачебной амбулаторией </w:t>
            </w:r>
          </w:p>
          <w:p w:rsidR="006E780C" w:rsidRDefault="006E780C" w:rsidP="0054067C">
            <w:pPr>
              <w:tabs>
                <w:tab w:val="left" w:pos="915"/>
              </w:tabs>
              <w:rPr>
                <w:sz w:val="24"/>
                <w:szCs w:val="24"/>
              </w:rPr>
            </w:pPr>
            <w:r>
              <w:rPr>
                <w:sz w:val="24"/>
                <w:szCs w:val="24"/>
              </w:rPr>
              <w:t>( по согласованию</w:t>
            </w:r>
          </w:p>
        </w:tc>
      </w:tr>
      <w:tr w:rsidR="006E780C">
        <w:trPr>
          <w:trHeight w:val="900"/>
        </w:trPr>
        <w:tc>
          <w:tcPr>
            <w:tcW w:w="540" w:type="dxa"/>
          </w:tcPr>
          <w:p w:rsidR="006E780C" w:rsidRDefault="006E780C" w:rsidP="0054067C">
            <w:pPr>
              <w:tabs>
                <w:tab w:val="left" w:pos="915"/>
              </w:tabs>
              <w:rPr>
                <w:sz w:val="24"/>
                <w:szCs w:val="24"/>
              </w:rPr>
            </w:pPr>
            <w:r>
              <w:rPr>
                <w:sz w:val="24"/>
                <w:szCs w:val="24"/>
              </w:rPr>
              <w:t>7</w:t>
            </w:r>
          </w:p>
        </w:tc>
        <w:tc>
          <w:tcPr>
            <w:tcW w:w="4849" w:type="dxa"/>
          </w:tcPr>
          <w:p w:rsidR="006E780C" w:rsidRDefault="006E780C" w:rsidP="0054067C">
            <w:pPr>
              <w:tabs>
                <w:tab w:val="left" w:pos="915"/>
              </w:tabs>
              <w:jc w:val="both"/>
              <w:rPr>
                <w:sz w:val="24"/>
                <w:szCs w:val="24"/>
              </w:rPr>
            </w:pPr>
            <w:r>
              <w:rPr>
                <w:sz w:val="24"/>
                <w:szCs w:val="24"/>
              </w:rPr>
              <w:t>Определить объект  для отселения населения из затопляемой зоны на период весеннего паводка</w:t>
            </w:r>
          </w:p>
        </w:tc>
        <w:tc>
          <w:tcPr>
            <w:tcW w:w="2335" w:type="dxa"/>
          </w:tcPr>
          <w:p w:rsidR="006E780C" w:rsidRDefault="006E780C" w:rsidP="0054067C">
            <w:pPr>
              <w:tabs>
                <w:tab w:val="left" w:pos="915"/>
              </w:tabs>
              <w:rPr>
                <w:sz w:val="24"/>
                <w:szCs w:val="24"/>
              </w:rPr>
            </w:pPr>
            <w:r>
              <w:rPr>
                <w:sz w:val="24"/>
                <w:szCs w:val="24"/>
              </w:rPr>
              <w:t>до 18 марта  2017 г.</w:t>
            </w:r>
          </w:p>
        </w:tc>
        <w:tc>
          <w:tcPr>
            <w:tcW w:w="2412" w:type="dxa"/>
          </w:tcPr>
          <w:p w:rsidR="006E780C" w:rsidRDefault="006E780C" w:rsidP="0054067C">
            <w:pPr>
              <w:tabs>
                <w:tab w:val="left" w:pos="915"/>
              </w:tabs>
              <w:rPr>
                <w:sz w:val="24"/>
                <w:szCs w:val="24"/>
              </w:rPr>
            </w:pPr>
            <w:r>
              <w:rPr>
                <w:sz w:val="24"/>
                <w:szCs w:val="24"/>
              </w:rPr>
              <w:t>Парфенова Е.А. - специалист администрации Сальников В.Ф.- директор МБУК «ЦК иБО «Чкаловский»</w:t>
            </w:r>
          </w:p>
        </w:tc>
      </w:tr>
      <w:tr w:rsidR="006E780C">
        <w:trPr>
          <w:trHeight w:val="900"/>
        </w:trPr>
        <w:tc>
          <w:tcPr>
            <w:tcW w:w="540" w:type="dxa"/>
          </w:tcPr>
          <w:p w:rsidR="006E780C" w:rsidRDefault="006E780C" w:rsidP="0054067C">
            <w:pPr>
              <w:tabs>
                <w:tab w:val="left" w:pos="915"/>
              </w:tabs>
              <w:rPr>
                <w:sz w:val="24"/>
                <w:szCs w:val="24"/>
              </w:rPr>
            </w:pPr>
            <w:r>
              <w:rPr>
                <w:sz w:val="24"/>
                <w:szCs w:val="24"/>
              </w:rPr>
              <w:t>8</w:t>
            </w:r>
          </w:p>
        </w:tc>
        <w:tc>
          <w:tcPr>
            <w:tcW w:w="4849" w:type="dxa"/>
          </w:tcPr>
          <w:p w:rsidR="006E780C" w:rsidRDefault="006E780C" w:rsidP="0054067C">
            <w:pPr>
              <w:tabs>
                <w:tab w:val="left" w:pos="915"/>
              </w:tabs>
              <w:rPr>
                <w:sz w:val="24"/>
                <w:szCs w:val="24"/>
              </w:rPr>
            </w:pPr>
            <w:r>
              <w:rPr>
                <w:sz w:val="24"/>
                <w:szCs w:val="24"/>
              </w:rPr>
              <w:t xml:space="preserve">Проверка системы  оповещения и связи </w:t>
            </w:r>
          </w:p>
        </w:tc>
        <w:tc>
          <w:tcPr>
            <w:tcW w:w="2335" w:type="dxa"/>
          </w:tcPr>
          <w:p w:rsidR="006E780C" w:rsidRDefault="006E780C" w:rsidP="0054067C">
            <w:pPr>
              <w:tabs>
                <w:tab w:val="left" w:pos="915"/>
              </w:tabs>
              <w:rPr>
                <w:sz w:val="24"/>
                <w:szCs w:val="24"/>
              </w:rPr>
            </w:pPr>
            <w:r>
              <w:rPr>
                <w:sz w:val="24"/>
                <w:szCs w:val="24"/>
              </w:rPr>
              <w:t>до 18  марта 2016 г.</w:t>
            </w:r>
          </w:p>
        </w:tc>
        <w:tc>
          <w:tcPr>
            <w:tcW w:w="2412" w:type="dxa"/>
          </w:tcPr>
          <w:p w:rsidR="006E780C" w:rsidRDefault="006E780C" w:rsidP="0054067C">
            <w:pPr>
              <w:tabs>
                <w:tab w:val="left" w:pos="915"/>
              </w:tabs>
              <w:rPr>
                <w:sz w:val="24"/>
                <w:szCs w:val="24"/>
              </w:rPr>
            </w:pPr>
            <w:r>
              <w:rPr>
                <w:sz w:val="24"/>
                <w:szCs w:val="24"/>
              </w:rPr>
              <w:t>Сальников В.Ф. –директор МБУК «ЦК и БО «Чкаловский»</w:t>
            </w:r>
          </w:p>
          <w:p w:rsidR="006E780C" w:rsidRDefault="006E780C" w:rsidP="0054067C">
            <w:pPr>
              <w:tabs>
                <w:tab w:val="left" w:pos="915"/>
              </w:tabs>
              <w:rPr>
                <w:sz w:val="24"/>
                <w:szCs w:val="24"/>
              </w:rPr>
            </w:pPr>
          </w:p>
        </w:tc>
      </w:tr>
      <w:tr w:rsidR="006E780C">
        <w:trPr>
          <w:trHeight w:val="900"/>
        </w:trPr>
        <w:tc>
          <w:tcPr>
            <w:tcW w:w="540" w:type="dxa"/>
          </w:tcPr>
          <w:p w:rsidR="006E780C" w:rsidRDefault="006E780C" w:rsidP="0054067C">
            <w:pPr>
              <w:tabs>
                <w:tab w:val="left" w:pos="915"/>
              </w:tabs>
              <w:rPr>
                <w:sz w:val="24"/>
                <w:szCs w:val="24"/>
              </w:rPr>
            </w:pPr>
            <w:r>
              <w:rPr>
                <w:sz w:val="24"/>
                <w:szCs w:val="24"/>
              </w:rPr>
              <w:t>9</w:t>
            </w:r>
          </w:p>
        </w:tc>
        <w:tc>
          <w:tcPr>
            <w:tcW w:w="4849" w:type="dxa"/>
          </w:tcPr>
          <w:p w:rsidR="006E780C" w:rsidRDefault="006E780C" w:rsidP="0054067C">
            <w:pPr>
              <w:tabs>
                <w:tab w:val="left" w:pos="915"/>
              </w:tabs>
              <w:jc w:val="both"/>
              <w:rPr>
                <w:sz w:val="24"/>
                <w:szCs w:val="24"/>
              </w:rPr>
            </w:pPr>
            <w:r>
              <w:rPr>
                <w:sz w:val="24"/>
                <w:szCs w:val="24"/>
              </w:rPr>
              <w:t>Организация бесед с населением муниципального образования о о мерах безопасности при угрозе и возникновения ЧС, связанных с подъемом паводковых вод, о правилах поведения на водных объектах в период таяния льда, пунктах временного размещения.</w:t>
            </w:r>
          </w:p>
        </w:tc>
        <w:tc>
          <w:tcPr>
            <w:tcW w:w="2335" w:type="dxa"/>
          </w:tcPr>
          <w:p w:rsidR="006E780C" w:rsidRDefault="006E780C" w:rsidP="0054067C">
            <w:pPr>
              <w:tabs>
                <w:tab w:val="left" w:pos="915"/>
              </w:tabs>
              <w:rPr>
                <w:sz w:val="24"/>
                <w:szCs w:val="24"/>
              </w:rPr>
            </w:pPr>
            <w:r>
              <w:rPr>
                <w:sz w:val="24"/>
                <w:szCs w:val="24"/>
              </w:rPr>
              <w:t>до 25 марта 2016г.</w:t>
            </w:r>
          </w:p>
        </w:tc>
        <w:tc>
          <w:tcPr>
            <w:tcW w:w="2412" w:type="dxa"/>
          </w:tcPr>
          <w:p w:rsidR="006E780C" w:rsidRDefault="006E780C" w:rsidP="0054067C">
            <w:pPr>
              <w:tabs>
                <w:tab w:val="left" w:pos="915"/>
              </w:tabs>
              <w:rPr>
                <w:sz w:val="24"/>
                <w:szCs w:val="24"/>
              </w:rPr>
            </w:pPr>
            <w:r>
              <w:rPr>
                <w:sz w:val="24"/>
                <w:szCs w:val="24"/>
              </w:rPr>
              <w:t>Парфенова Е.А.  специалист администрации</w:t>
            </w:r>
          </w:p>
        </w:tc>
      </w:tr>
    </w:tbl>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center"/>
        <w:rPr>
          <w:sz w:val="28"/>
          <w:szCs w:val="28"/>
        </w:rPr>
      </w:pPr>
    </w:p>
    <w:p w:rsidR="006E780C" w:rsidRDefault="006E780C" w:rsidP="00A856D0">
      <w:pPr>
        <w:jc w:val="both"/>
        <w:rPr>
          <w:sz w:val="28"/>
          <w:szCs w:val="28"/>
        </w:rPr>
      </w:pPr>
    </w:p>
    <w:p w:rsidR="006E780C" w:rsidRDefault="006E780C" w:rsidP="00A856D0">
      <w:pPr>
        <w:jc w:val="both"/>
        <w:rPr>
          <w:sz w:val="28"/>
          <w:szCs w:val="28"/>
        </w:rPr>
      </w:pPr>
    </w:p>
    <w:sectPr w:rsidR="006E780C" w:rsidSect="00AA68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0C" w:rsidRDefault="006E780C" w:rsidP="00084163">
      <w:r>
        <w:separator/>
      </w:r>
    </w:p>
  </w:endnote>
  <w:endnote w:type="continuationSeparator" w:id="1">
    <w:p w:rsidR="006E780C" w:rsidRDefault="006E780C" w:rsidP="00084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0C" w:rsidRDefault="006E780C" w:rsidP="00084163">
      <w:r>
        <w:separator/>
      </w:r>
    </w:p>
  </w:footnote>
  <w:footnote w:type="continuationSeparator" w:id="1">
    <w:p w:rsidR="006E780C" w:rsidRDefault="006E780C" w:rsidP="00084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15F09"/>
    <w:multiLevelType w:val="hybridMultilevel"/>
    <w:tmpl w:val="713D2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355607"/>
    <w:multiLevelType w:val="hybridMultilevel"/>
    <w:tmpl w:val="0CF042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B82313"/>
    <w:multiLevelType w:val="hybridMultilevel"/>
    <w:tmpl w:val="B11C1E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C0740F2"/>
    <w:multiLevelType w:val="hybridMultilevel"/>
    <w:tmpl w:val="CEABE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BC8EDF"/>
    <w:multiLevelType w:val="hybridMultilevel"/>
    <w:tmpl w:val="164F4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2"/>
    <w:multiLevelType w:val="singleLevel"/>
    <w:tmpl w:val="983A699C"/>
    <w:lvl w:ilvl="0">
      <w:start w:val="1"/>
      <w:numFmt w:val="bullet"/>
      <w:lvlText w:val=""/>
      <w:lvlJc w:val="left"/>
      <w:pPr>
        <w:tabs>
          <w:tab w:val="num" w:pos="926"/>
        </w:tabs>
        <w:ind w:left="926" w:hanging="360"/>
      </w:pPr>
      <w:rPr>
        <w:rFonts w:ascii="Symbol" w:hAnsi="Symbol" w:cs="Symbol" w:hint="default"/>
      </w:rPr>
    </w:lvl>
  </w:abstractNum>
  <w:abstractNum w:abstractNumId="6">
    <w:nsid w:val="00000001"/>
    <w:multiLevelType w:val="multilevel"/>
    <w:tmpl w:val="08CCE08A"/>
    <w:lvl w:ilvl="0">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abstractNum>
  <w:abstractNum w:abstractNumId="7">
    <w:nsid w:val="1A725F6E"/>
    <w:multiLevelType w:val="hybridMultilevel"/>
    <w:tmpl w:val="7BFB5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73C719"/>
    <w:multiLevelType w:val="hybridMultilevel"/>
    <w:tmpl w:val="78DA7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0">
    <w:nsid w:val="2BA10122"/>
    <w:multiLevelType w:val="hybridMultilevel"/>
    <w:tmpl w:val="F0745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8B0956"/>
    <w:multiLevelType w:val="hybridMultilevel"/>
    <w:tmpl w:val="B3E60C8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3A59343A"/>
    <w:multiLevelType w:val="hybridMultilevel"/>
    <w:tmpl w:val="C53E7128"/>
    <w:lvl w:ilvl="0" w:tplc="1EBC5C8E">
      <w:start w:val="1"/>
      <w:numFmt w:val="bullet"/>
      <w:lvlText w:val=""/>
      <w:lvlJc w:val="left"/>
      <w:pPr>
        <w:ind w:left="107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4D113F02"/>
    <w:multiLevelType w:val="hybridMultilevel"/>
    <w:tmpl w:val="C6D0BBF4"/>
    <w:lvl w:ilvl="0" w:tplc="1EBC5C8E">
      <w:start w:val="1"/>
      <w:numFmt w:val="bullet"/>
      <w:lvlText w:val=""/>
      <w:lvlJc w:val="left"/>
      <w:pPr>
        <w:ind w:left="1460" w:hanging="360"/>
      </w:pPr>
      <w:rPr>
        <w:rFonts w:ascii="Symbol" w:hAnsi="Symbol" w:cs="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cs="Wingdings" w:hint="default"/>
      </w:rPr>
    </w:lvl>
    <w:lvl w:ilvl="3" w:tplc="04190001">
      <w:start w:val="1"/>
      <w:numFmt w:val="bullet"/>
      <w:lvlText w:val=""/>
      <w:lvlJc w:val="left"/>
      <w:pPr>
        <w:ind w:left="3620" w:hanging="360"/>
      </w:pPr>
      <w:rPr>
        <w:rFonts w:ascii="Symbol" w:hAnsi="Symbol" w:cs="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cs="Wingdings" w:hint="default"/>
      </w:rPr>
    </w:lvl>
    <w:lvl w:ilvl="6" w:tplc="04190001">
      <w:start w:val="1"/>
      <w:numFmt w:val="bullet"/>
      <w:lvlText w:val=""/>
      <w:lvlJc w:val="left"/>
      <w:pPr>
        <w:ind w:left="5780" w:hanging="360"/>
      </w:pPr>
      <w:rPr>
        <w:rFonts w:ascii="Symbol" w:hAnsi="Symbol" w:cs="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cs="Wingdings" w:hint="default"/>
      </w:rPr>
    </w:lvl>
  </w:abstractNum>
  <w:abstractNum w:abstractNumId="14">
    <w:nsid w:val="6661EC5A"/>
    <w:multiLevelType w:val="hybridMultilevel"/>
    <w:tmpl w:val="08DBF2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5"/>
  </w:num>
  <w:num w:numId="3">
    <w:abstractNumId w:val="3"/>
  </w:num>
  <w:num w:numId="4">
    <w:abstractNumId w:val="4"/>
  </w:num>
  <w:num w:numId="5">
    <w:abstractNumId w:val="14"/>
  </w:num>
  <w:num w:numId="6">
    <w:abstractNumId w:val="7"/>
  </w:num>
  <w:num w:numId="7">
    <w:abstractNumId w:val="8"/>
  </w:num>
  <w:num w:numId="8">
    <w:abstractNumId w:val="0"/>
  </w:num>
  <w:num w:numId="9">
    <w:abstractNumId w:val="2"/>
  </w:num>
  <w:num w:numId="10">
    <w:abstractNumId w:val="1"/>
  </w:num>
  <w:num w:numId="11">
    <w:abstractNumId w:val="9"/>
  </w:num>
  <w:num w:numId="12">
    <w:abstractNumId w:val="11"/>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559"/>
    <w:rsid w:val="000022F3"/>
    <w:rsid w:val="00013201"/>
    <w:rsid w:val="000157E4"/>
    <w:rsid w:val="000167F7"/>
    <w:rsid w:val="0003555B"/>
    <w:rsid w:val="000361CA"/>
    <w:rsid w:val="00041798"/>
    <w:rsid w:val="00042FF5"/>
    <w:rsid w:val="00084163"/>
    <w:rsid w:val="000C1874"/>
    <w:rsid w:val="000D340B"/>
    <w:rsid w:val="000D5B25"/>
    <w:rsid w:val="000D5B3D"/>
    <w:rsid w:val="000E2062"/>
    <w:rsid w:val="001014F7"/>
    <w:rsid w:val="00103DDF"/>
    <w:rsid w:val="00104B5E"/>
    <w:rsid w:val="00106B4A"/>
    <w:rsid w:val="00117B34"/>
    <w:rsid w:val="0013487B"/>
    <w:rsid w:val="00192E04"/>
    <w:rsid w:val="001A0E39"/>
    <w:rsid w:val="001A3B00"/>
    <w:rsid w:val="001A7EB6"/>
    <w:rsid w:val="001B3423"/>
    <w:rsid w:val="001B5088"/>
    <w:rsid w:val="001C147E"/>
    <w:rsid w:val="001E11A4"/>
    <w:rsid w:val="001E2468"/>
    <w:rsid w:val="001F2BF3"/>
    <w:rsid w:val="001F3F81"/>
    <w:rsid w:val="001F5E82"/>
    <w:rsid w:val="0020186A"/>
    <w:rsid w:val="002036EE"/>
    <w:rsid w:val="00203CAB"/>
    <w:rsid w:val="00204094"/>
    <w:rsid w:val="00206884"/>
    <w:rsid w:val="00214A7B"/>
    <w:rsid w:val="002361F3"/>
    <w:rsid w:val="00237ED2"/>
    <w:rsid w:val="00246922"/>
    <w:rsid w:val="00256573"/>
    <w:rsid w:val="00265DFE"/>
    <w:rsid w:val="002667AB"/>
    <w:rsid w:val="00284D8C"/>
    <w:rsid w:val="00292C03"/>
    <w:rsid w:val="002B5E03"/>
    <w:rsid w:val="002C06A0"/>
    <w:rsid w:val="002C126B"/>
    <w:rsid w:val="002D3E7C"/>
    <w:rsid w:val="002D4C87"/>
    <w:rsid w:val="002D544D"/>
    <w:rsid w:val="002F2ACA"/>
    <w:rsid w:val="0030782F"/>
    <w:rsid w:val="0031204C"/>
    <w:rsid w:val="00317C09"/>
    <w:rsid w:val="00324728"/>
    <w:rsid w:val="003257C8"/>
    <w:rsid w:val="00341D88"/>
    <w:rsid w:val="003422F7"/>
    <w:rsid w:val="0034719D"/>
    <w:rsid w:val="00354E92"/>
    <w:rsid w:val="00357AC6"/>
    <w:rsid w:val="003637A9"/>
    <w:rsid w:val="003741D1"/>
    <w:rsid w:val="003756BA"/>
    <w:rsid w:val="003A585F"/>
    <w:rsid w:val="003C0EA0"/>
    <w:rsid w:val="003C2F5E"/>
    <w:rsid w:val="003D5BE9"/>
    <w:rsid w:val="003F2B70"/>
    <w:rsid w:val="00400C98"/>
    <w:rsid w:val="00401050"/>
    <w:rsid w:val="0040459A"/>
    <w:rsid w:val="00427B2B"/>
    <w:rsid w:val="00432AB8"/>
    <w:rsid w:val="00437A6C"/>
    <w:rsid w:val="00441A71"/>
    <w:rsid w:val="004533A4"/>
    <w:rsid w:val="00454EED"/>
    <w:rsid w:val="00474518"/>
    <w:rsid w:val="004927AF"/>
    <w:rsid w:val="00494BD8"/>
    <w:rsid w:val="00496658"/>
    <w:rsid w:val="004E0339"/>
    <w:rsid w:val="004E1C99"/>
    <w:rsid w:val="004F7A65"/>
    <w:rsid w:val="00501894"/>
    <w:rsid w:val="00503606"/>
    <w:rsid w:val="00510C26"/>
    <w:rsid w:val="00513750"/>
    <w:rsid w:val="005306F6"/>
    <w:rsid w:val="0054067C"/>
    <w:rsid w:val="00542C73"/>
    <w:rsid w:val="005618BC"/>
    <w:rsid w:val="005742FE"/>
    <w:rsid w:val="005A6746"/>
    <w:rsid w:val="005C237B"/>
    <w:rsid w:val="005C2E8C"/>
    <w:rsid w:val="005C4BB0"/>
    <w:rsid w:val="005D56BB"/>
    <w:rsid w:val="005D64DD"/>
    <w:rsid w:val="005F0B0B"/>
    <w:rsid w:val="005F13AC"/>
    <w:rsid w:val="0060147C"/>
    <w:rsid w:val="006062E6"/>
    <w:rsid w:val="0060638C"/>
    <w:rsid w:val="0061720D"/>
    <w:rsid w:val="00632C90"/>
    <w:rsid w:val="006736E5"/>
    <w:rsid w:val="00674F27"/>
    <w:rsid w:val="00696334"/>
    <w:rsid w:val="006963DB"/>
    <w:rsid w:val="006A56D7"/>
    <w:rsid w:val="006A6C5A"/>
    <w:rsid w:val="006B054D"/>
    <w:rsid w:val="006B1DBA"/>
    <w:rsid w:val="006B2DBE"/>
    <w:rsid w:val="006E780C"/>
    <w:rsid w:val="00717C30"/>
    <w:rsid w:val="007349B1"/>
    <w:rsid w:val="00741151"/>
    <w:rsid w:val="00774CB7"/>
    <w:rsid w:val="00786DAB"/>
    <w:rsid w:val="007950D3"/>
    <w:rsid w:val="00796933"/>
    <w:rsid w:val="007A2051"/>
    <w:rsid w:val="007A7C01"/>
    <w:rsid w:val="007C2955"/>
    <w:rsid w:val="007C69CC"/>
    <w:rsid w:val="007D10CD"/>
    <w:rsid w:val="007D4E0F"/>
    <w:rsid w:val="007D4ECD"/>
    <w:rsid w:val="007F6430"/>
    <w:rsid w:val="00826A92"/>
    <w:rsid w:val="0083113F"/>
    <w:rsid w:val="008371F6"/>
    <w:rsid w:val="00843679"/>
    <w:rsid w:val="00846D93"/>
    <w:rsid w:val="008569C3"/>
    <w:rsid w:val="00856D44"/>
    <w:rsid w:val="00864B01"/>
    <w:rsid w:val="00881FCB"/>
    <w:rsid w:val="008838A8"/>
    <w:rsid w:val="00884985"/>
    <w:rsid w:val="0088542A"/>
    <w:rsid w:val="0089019C"/>
    <w:rsid w:val="00891389"/>
    <w:rsid w:val="008A0A96"/>
    <w:rsid w:val="008A3B0B"/>
    <w:rsid w:val="008A6FD9"/>
    <w:rsid w:val="008B78AB"/>
    <w:rsid w:val="008C37BB"/>
    <w:rsid w:val="008D7644"/>
    <w:rsid w:val="008E1543"/>
    <w:rsid w:val="008E50E7"/>
    <w:rsid w:val="008F086C"/>
    <w:rsid w:val="008F4C15"/>
    <w:rsid w:val="008F7559"/>
    <w:rsid w:val="008F7565"/>
    <w:rsid w:val="009020D7"/>
    <w:rsid w:val="00906C1D"/>
    <w:rsid w:val="00907E65"/>
    <w:rsid w:val="0091473A"/>
    <w:rsid w:val="009170BF"/>
    <w:rsid w:val="00922FFF"/>
    <w:rsid w:val="009374A2"/>
    <w:rsid w:val="00951396"/>
    <w:rsid w:val="009603CD"/>
    <w:rsid w:val="00960500"/>
    <w:rsid w:val="00964E8F"/>
    <w:rsid w:val="009707BE"/>
    <w:rsid w:val="00993104"/>
    <w:rsid w:val="009A3675"/>
    <w:rsid w:val="009B3E26"/>
    <w:rsid w:val="009C2768"/>
    <w:rsid w:val="009E3EE2"/>
    <w:rsid w:val="009E491A"/>
    <w:rsid w:val="009E76EA"/>
    <w:rsid w:val="00A04082"/>
    <w:rsid w:val="00A0440E"/>
    <w:rsid w:val="00A07ED7"/>
    <w:rsid w:val="00A103A1"/>
    <w:rsid w:val="00A16FCC"/>
    <w:rsid w:val="00A23DE1"/>
    <w:rsid w:val="00A25C51"/>
    <w:rsid w:val="00A47098"/>
    <w:rsid w:val="00A54E5B"/>
    <w:rsid w:val="00A65120"/>
    <w:rsid w:val="00A856D0"/>
    <w:rsid w:val="00A96345"/>
    <w:rsid w:val="00AA59CA"/>
    <w:rsid w:val="00AA5F18"/>
    <w:rsid w:val="00AA681D"/>
    <w:rsid w:val="00AB509C"/>
    <w:rsid w:val="00AB6416"/>
    <w:rsid w:val="00AC5FCF"/>
    <w:rsid w:val="00AE0102"/>
    <w:rsid w:val="00AF5CEF"/>
    <w:rsid w:val="00AF7332"/>
    <w:rsid w:val="00B01E48"/>
    <w:rsid w:val="00B0660A"/>
    <w:rsid w:val="00B16F2A"/>
    <w:rsid w:val="00B25FF8"/>
    <w:rsid w:val="00B4108B"/>
    <w:rsid w:val="00B53126"/>
    <w:rsid w:val="00B82191"/>
    <w:rsid w:val="00B856B3"/>
    <w:rsid w:val="00B858A2"/>
    <w:rsid w:val="00B871FE"/>
    <w:rsid w:val="00B87422"/>
    <w:rsid w:val="00B92764"/>
    <w:rsid w:val="00B936C4"/>
    <w:rsid w:val="00B950C0"/>
    <w:rsid w:val="00BA3C4A"/>
    <w:rsid w:val="00BA48A6"/>
    <w:rsid w:val="00BA6D3B"/>
    <w:rsid w:val="00BB04B0"/>
    <w:rsid w:val="00BB10F5"/>
    <w:rsid w:val="00BB345F"/>
    <w:rsid w:val="00BC0F35"/>
    <w:rsid w:val="00BC48D9"/>
    <w:rsid w:val="00BC7F21"/>
    <w:rsid w:val="00BD312F"/>
    <w:rsid w:val="00BD68ED"/>
    <w:rsid w:val="00BE2DB8"/>
    <w:rsid w:val="00BE32A7"/>
    <w:rsid w:val="00C2058B"/>
    <w:rsid w:val="00C20C8F"/>
    <w:rsid w:val="00C33809"/>
    <w:rsid w:val="00C44763"/>
    <w:rsid w:val="00C5293D"/>
    <w:rsid w:val="00C541F6"/>
    <w:rsid w:val="00C55023"/>
    <w:rsid w:val="00C57670"/>
    <w:rsid w:val="00C6525C"/>
    <w:rsid w:val="00C73C07"/>
    <w:rsid w:val="00C7504F"/>
    <w:rsid w:val="00C92651"/>
    <w:rsid w:val="00CA3D52"/>
    <w:rsid w:val="00CD1362"/>
    <w:rsid w:val="00CD23BD"/>
    <w:rsid w:val="00CD3F97"/>
    <w:rsid w:val="00CE08FA"/>
    <w:rsid w:val="00CE150C"/>
    <w:rsid w:val="00CF4798"/>
    <w:rsid w:val="00D01122"/>
    <w:rsid w:val="00D040AD"/>
    <w:rsid w:val="00D21165"/>
    <w:rsid w:val="00D5401A"/>
    <w:rsid w:val="00D54549"/>
    <w:rsid w:val="00D577A1"/>
    <w:rsid w:val="00D57CBC"/>
    <w:rsid w:val="00D63168"/>
    <w:rsid w:val="00D81014"/>
    <w:rsid w:val="00D8778F"/>
    <w:rsid w:val="00D9422C"/>
    <w:rsid w:val="00DD0608"/>
    <w:rsid w:val="00DD092E"/>
    <w:rsid w:val="00DD43C1"/>
    <w:rsid w:val="00DF14ED"/>
    <w:rsid w:val="00DF1FEE"/>
    <w:rsid w:val="00E01BC9"/>
    <w:rsid w:val="00E07D47"/>
    <w:rsid w:val="00E255CC"/>
    <w:rsid w:val="00E25ABE"/>
    <w:rsid w:val="00E379B4"/>
    <w:rsid w:val="00E4713E"/>
    <w:rsid w:val="00E51DAF"/>
    <w:rsid w:val="00E64A7C"/>
    <w:rsid w:val="00E82E58"/>
    <w:rsid w:val="00E9642B"/>
    <w:rsid w:val="00EA1822"/>
    <w:rsid w:val="00EC0B2D"/>
    <w:rsid w:val="00EC49F4"/>
    <w:rsid w:val="00EC757E"/>
    <w:rsid w:val="00ED13CA"/>
    <w:rsid w:val="00EF0883"/>
    <w:rsid w:val="00EF2992"/>
    <w:rsid w:val="00F011C5"/>
    <w:rsid w:val="00F05B1B"/>
    <w:rsid w:val="00F24735"/>
    <w:rsid w:val="00F24B4C"/>
    <w:rsid w:val="00F266F8"/>
    <w:rsid w:val="00F33A34"/>
    <w:rsid w:val="00F36F8E"/>
    <w:rsid w:val="00F649CD"/>
    <w:rsid w:val="00F65D92"/>
    <w:rsid w:val="00F7588F"/>
    <w:rsid w:val="00F81A66"/>
    <w:rsid w:val="00F85874"/>
    <w:rsid w:val="00F93CAB"/>
    <w:rsid w:val="00F94265"/>
    <w:rsid w:val="00F96912"/>
    <w:rsid w:val="00F96C98"/>
    <w:rsid w:val="00FC4C2A"/>
    <w:rsid w:val="00FE17CB"/>
    <w:rsid w:val="00FE6B13"/>
    <w:rsid w:val="00FF1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86C"/>
    <w:rPr>
      <w:rFonts w:ascii="Times New Roman" w:eastAsia="Times New Roman" w:hAnsi="Times New Roman"/>
      <w:sz w:val="20"/>
      <w:szCs w:val="20"/>
    </w:rPr>
  </w:style>
  <w:style w:type="paragraph" w:styleId="Heading1">
    <w:name w:val="heading 1"/>
    <w:basedOn w:val="Normal"/>
    <w:next w:val="Normal"/>
    <w:link w:val="Heading1Char"/>
    <w:uiPriority w:val="99"/>
    <w:qFormat/>
    <w:rsid w:val="00993104"/>
    <w:pPr>
      <w:autoSpaceDE w:val="0"/>
      <w:autoSpaceDN w:val="0"/>
      <w:adjustRightInd w:val="0"/>
      <w:spacing w:before="108" w:after="108"/>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DD0608"/>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BC0F35"/>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104"/>
    <w:rPr>
      <w:rFonts w:ascii="Arial" w:hAnsi="Arial" w:cs="Arial"/>
      <w:b/>
      <w:bCs/>
      <w:color w:val="000080"/>
      <w:sz w:val="24"/>
      <w:szCs w:val="24"/>
      <w:lang w:eastAsia="ru-RU"/>
    </w:rPr>
  </w:style>
  <w:style w:type="character" w:customStyle="1" w:styleId="Heading2Char">
    <w:name w:val="Heading 2 Char"/>
    <w:basedOn w:val="DefaultParagraphFont"/>
    <w:link w:val="Heading2"/>
    <w:uiPriority w:val="99"/>
    <w:semiHidden/>
    <w:locked/>
    <w:rsid w:val="00DD0608"/>
    <w:rPr>
      <w:rFonts w:ascii="Cambria" w:hAnsi="Cambria" w:cs="Cambria"/>
      <w:b/>
      <w:bCs/>
      <w:color w:val="4F81BD"/>
      <w:sz w:val="26"/>
      <w:szCs w:val="26"/>
      <w:lang w:eastAsia="ru-RU"/>
    </w:rPr>
  </w:style>
  <w:style w:type="character" w:customStyle="1" w:styleId="Heading4Char">
    <w:name w:val="Heading 4 Char"/>
    <w:basedOn w:val="DefaultParagraphFont"/>
    <w:link w:val="Heading4"/>
    <w:uiPriority w:val="99"/>
    <w:semiHidden/>
    <w:locked/>
    <w:rsid w:val="00BC0F35"/>
    <w:rPr>
      <w:rFonts w:ascii="Cambria" w:hAnsi="Cambria" w:cs="Cambria"/>
      <w:b/>
      <w:bCs/>
      <w:i/>
      <w:iCs/>
      <w:color w:val="4F81BD"/>
      <w:sz w:val="20"/>
      <w:szCs w:val="20"/>
      <w:lang w:eastAsia="ru-RU"/>
    </w:rPr>
  </w:style>
  <w:style w:type="paragraph" w:styleId="BalloonText">
    <w:name w:val="Balloon Text"/>
    <w:basedOn w:val="Normal"/>
    <w:link w:val="BalloonTextChar"/>
    <w:uiPriority w:val="99"/>
    <w:semiHidden/>
    <w:rsid w:val="00D21165"/>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D21165"/>
    <w:rPr>
      <w:rFonts w:ascii="Tahoma" w:hAnsi="Tahoma" w:cs="Tahoma"/>
      <w:sz w:val="16"/>
      <w:szCs w:val="16"/>
    </w:rPr>
  </w:style>
  <w:style w:type="paragraph" w:customStyle="1" w:styleId="lastchild">
    <w:name w:val="last_child"/>
    <w:basedOn w:val="Normal"/>
    <w:uiPriority w:val="99"/>
    <w:rsid w:val="00F96C98"/>
    <w:pPr>
      <w:spacing w:before="100" w:beforeAutospacing="1" w:after="168"/>
    </w:pPr>
    <w:rPr>
      <w:sz w:val="24"/>
      <w:szCs w:val="24"/>
    </w:rPr>
  </w:style>
  <w:style w:type="table" w:styleId="TableGrid">
    <w:name w:val="Table Grid"/>
    <w:basedOn w:val="TableNormal"/>
    <w:uiPriority w:val="99"/>
    <w:rsid w:val="00D6316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6A6C5A"/>
    <w:rPr>
      <w:color w:val="0000FF"/>
      <w:u w:val="single"/>
    </w:rPr>
  </w:style>
  <w:style w:type="paragraph" w:styleId="BodyText">
    <w:name w:val="Body Text"/>
    <w:basedOn w:val="Normal"/>
    <w:link w:val="BodyTextChar"/>
    <w:uiPriority w:val="99"/>
    <w:rsid w:val="00B856B3"/>
    <w:pPr>
      <w:spacing w:after="120"/>
    </w:pPr>
  </w:style>
  <w:style w:type="character" w:customStyle="1" w:styleId="BodyTextChar">
    <w:name w:val="Body Text Char"/>
    <w:basedOn w:val="DefaultParagraphFont"/>
    <w:link w:val="BodyText"/>
    <w:uiPriority w:val="99"/>
    <w:semiHidden/>
    <w:locked/>
    <w:rsid w:val="00B856B3"/>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246922"/>
  </w:style>
  <w:style w:type="paragraph" w:customStyle="1" w:styleId="a">
    <w:name w:val="Краткий обратный адрес"/>
    <w:basedOn w:val="Normal"/>
    <w:uiPriority w:val="99"/>
    <w:rsid w:val="00993104"/>
    <w:rPr>
      <w:sz w:val="24"/>
      <w:szCs w:val="24"/>
    </w:rPr>
  </w:style>
  <w:style w:type="paragraph" w:customStyle="1" w:styleId="21">
    <w:name w:val="Основной текст 21"/>
    <w:basedOn w:val="Normal"/>
    <w:uiPriority w:val="99"/>
    <w:rsid w:val="00993104"/>
    <w:pPr>
      <w:overflowPunct w:val="0"/>
      <w:autoSpaceDE w:val="0"/>
      <w:autoSpaceDN w:val="0"/>
      <w:adjustRightInd w:val="0"/>
      <w:spacing w:line="360" w:lineRule="auto"/>
      <w:jc w:val="both"/>
      <w:textAlignment w:val="baseline"/>
    </w:pPr>
    <w:rPr>
      <w:sz w:val="28"/>
      <w:szCs w:val="28"/>
    </w:rPr>
  </w:style>
  <w:style w:type="paragraph" w:customStyle="1" w:styleId="ConsNormal">
    <w:name w:val="ConsNormal"/>
    <w:uiPriority w:val="99"/>
    <w:rsid w:val="00993104"/>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99310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993104"/>
    <w:rPr>
      <w:rFonts w:ascii="Times New Roman" w:hAnsi="Times New Roman" w:cs="Times New Roman"/>
      <w:sz w:val="24"/>
      <w:szCs w:val="24"/>
      <w:lang w:eastAsia="ru-RU"/>
    </w:rPr>
  </w:style>
  <w:style w:type="paragraph" w:styleId="Footer">
    <w:name w:val="footer"/>
    <w:basedOn w:val="Normal"/>
    <w:link w:val="FooterChar"/>
    <w:uiPriority w:val="99"/>
    <w:rsid w:val="00993104"/>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993104"/>
    <w:rPr>
      <w:rFonts w:ascii="Times New Roman" w:hAnsi="Times New Roman" w:cs="Times New Roman"/>
      <w:sz w:val="24"/>
      <w:szCs w:val="24"/>
      <w:lang w:eastAsia="ru-RU"/>
    </w:rPr>
  </w:style>
  <w:style w:type="paragraph" w:customStyle="1" w:styleId="Default">
    <w:name w:val="Default"/>
    <w:uiPriority w:val="99"/>
    <w:rsid w:val="00993104"/>
    <w:pPr>
      <w:autoSpaceDE w:val="0"/>
      <w:autoSpaceDN w:val="0"/>
      <w:adjustRightInd w:val="0"/>
    </w:pPr>
    <w:rPr>
      <w:rFonts w:ascii="Times New Roman" w:eastAsia="Times New Roman" w:hAnsi="Times New Roman"/>
      <w:color w:val="000000"/>
      <w:sz w:val="24"/>
      <w:szCs w:val="24"/>
    </w:rPr>
  </w:style>
  <w:style w:type="paragraph" w:customStyle="1" w:styleId="1">
    <w:name w:val="Знак1 Знак Знак Знак"/>
    <w:basedOn w:val="Normal"/>
    <w:uiPriority w:val="99"/>
    <w:rsid w:val="00993104"/>
    <w:pPr>
      <w:spacing w:after="160" w:line="240" w:lineRule="exact"/>
    </w:pPr>
    <w:rPr>
      <w:rFonts w:ascii="Verdana" w:hAnsi="Verdana" w:cs="Verdana"/>
      <w:lang w:val="en-US" w:eastAsia="en-US"/>
    </w:rPr>
  </w:style>
  <w:style w:type="paragraph" w:styleId="BodyTextIndent">
    <w:name w:val="Body Text Indent"/>
    <w:basedOn w:val="Normal"/>
    <w:link w:val="BodyTextIndentChar"/>
    <w:uiPriority w:val="99"/>
    <w:rsid w:val="00993104"/>
    <w:pPr>
      <w:spacing w:after="120"/>
      <w:ind w:left="283"/>
    </w:pPr>
    <w:rPr>
      <w:sz w:val="24"/>
      <w:szCs w:val="24"/>
    </w:rPr>
  </w:style>
  <w:style w:type="character" w:customStyle="1" w:styleId="BodyTextIndentChar">
    <w:name w:val="Body Text Indent Char"/>
    <w:basedOn w:val="DefaultParagraphFont"/>
    <w:link w:val="BodyTextIndent"/>
    <w:uiPriority w:val="99"/>
    <w:locked/>
    <w:rsid w:val="00993104"/>
    <w:rPr>
      <w:rFonts w:ascii="Times New Roman" w:hAnsi="Times New Roman" w:cs="Times New Roman"/>
      <w:sz w:val="24"/>
      <w:szCs w:val="24"/>
      <w:lang w:eastAsia="ru-RU"/>
    </w:rPr>
  </w:style>
  <w:style w:type="paragraph" w:customStyle="1" w:styleId="ConsPlusTitle">
    <w:name w:val="ConsPlusTitle"/>
    <w:uiPriority w:val="99"/>
    <w:rsid w:val="00993104"/>
    <w:pPr>
      <w:widowControl w:val="0"/>
      <w:autoSpaceDE w:val="0"/>
      <w:autoSpaceDN w:val="0"/>
      <w:adjustRightInd w:val="0"/>
    </w:pPr>
    <w:rPr>
      <w:rFonts w:ascii="Times New Roman" w:eastAsia="Times New Roman" w:hAnsi="Times New Roman"/>
      <w:b/>
      <w:bCs/>
      <w:sz w:val="24"/>
      <w:szCs w:val="24"/>
    </w:rPr>
  </w:style>
  <w:style w:type="paragraph" w:customStyle="1" w:styleId="10">
    <w:name w:val="Без интервала1"/>
    <w:uiPriority w:val="99"/>
    <w:rsid w:val="00993104"/>
    <w:rPr>
      <w:rFonts w:ascii="Times New Roman" w:eastAsia="Times New Roman" w:hAnsi="Times New Roman"/>
      <w:sz w:val="24"/>
      <w:szCs w:val="24"/>
    </w:rPr>
  </w:style>
  <w:style w:type="paragraph" w:styleId="NormalWe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Normal"/>
    <w:link w:val="NormalWebChar"/>
    <w:uiPriority w:val="99"/>
    <w:rsid w:val="00993104"/>
    <w:pPr>
      <w:spacing w:before="100" w:beforeAutospacing="1" w:after="100" w:afterAutospacing="1"/>
    </w:pPr>
    <w:rPr>
      <w:sz w:val="24"/>
      <w:szCs w:val="24"/>
    </w:rPr>
  </w:style>
  <w:style w:type="paragraph" w:customStyle="1" w:styleId="ConsPlusNormal">
    <w:name w:val="ConsPlusNormal"/>
    <w:uiPriority w:val="99"/>
    <w:rsid w:val="0099310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basedOn w:val="Normal"/>
    <w:uiPriority w:val="99"/>
    <w:rsid w:val="00993104"/>
    <w:pPr>
      <w:spacing w:before="100" w:beforeAutospacing="1" w:after="100" w:afterAutospacing="1"/>
    </w:pPr>
    <w:rPr>
      <w:sz w:val="24"/>
      <w:szCs w:val="24"/>
    </w:rPr>
  </w:style>
  <w:style w:type="character" w:styleId="Strong">
    <w:name w:val="Strong"/>
    <w:basedOn w:val="DefaultParagraphFont"/>
    <w:uiPriority w:val="99"/>
    <w:qFormat/>
    <w:rsid w:val="00993104"/>
    <w:rPr>
      <w:b/>
      <w:bCs/>
    </w:rPr>
  </w:style>
  <w:style w:type="character" w:styleId="Emphasis">
    <w:name w:val="Emphasis"/>
    <w:basedOn w:val="DefaultParagraphFont"/>
    <w:uiPriority w:val="99"/>
    <w:qFormat/>
    <w:rsid w:val="00993104"/>
    <w:rPr>
      <w:i/>
      <w:iCs/>
    </w:rPr>
  </w:style>
  <w:style w:type="paragraph" w:customStyle="1" w:styleId="ConsPlusNonformat0">
    <w:name w:val="ConsPlusNonformat"/>
    <w:uiPriority w:val="99"/>
    <w:rsid w:val="00993104"/>
    <w:pPr>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uiPriority w:val="99"/>
    <w:rsid w:val="00993104"/>
    <w:rPr>
      <w:color w:val="008000"/>
    </w:rPr>
  </w:style>
  <w:style w:type="character" w:customStyle="1" w:styleId="a1">
    <w:name w:val="Цветовое выделение"/>
    <w:uiPriority w:val="99"/>
    <w:rsid w:val="00993104"/>
    <w:rPr>
      <w:b/>
      <w:bCs/>
      <w:color w:val="000080"/>
    </w:rPr>
  </w:style>
  <w:style w:type="paragraph" w:customStyle="1" w:styleId="a2">
    <w:name w:val="Заголовок статьи"/>
    <w:basedOn w:val="Normal"/>
    <w:next w:val="Normal"/>
    <w:uiPriority w:val="99"/>
    <w:rsid w:val="00993104"/>
    <w:pPr>
      <w:autoSpaceDE w:val="0"/>
      <w:autoSpaceDN w:val="0"/>
      <w:adjustRightInd w:val="0"/>
      <w:ind w:left="1612" w:hanging="892"/>
      <w:jc w:val="both"/>
    </w:pPr>
    <w:rPr>
      <w:rFonts w:ascii="Arial" w:hAnsi="Arial" w:cs="Arial"/>
      <w:sz w:val="24"/>
      <w:szCs w:val="24"/>
    </w:rPr>
  </w:style>
  <w:style w:type="paragraph" w:customStyle="1" w:styleId="a3">
    <w:name w:val="Комментарий"/>
    <w:basedOn w:val="Normal"/>
    <w:next w:val="Normal"/>
    <w:uiPriority w:val="99"/>
    <w:rsid w:val="00993104"/>
    <w:pPr>
      <w:autoSpaceDE w:val="0"/>
      <w:autoSpaceDN w:val="0"/>
      <w:adjustRightInd w:val="0"/>
      <w:ind w:left="170"/>
      <w:jc w:val="both"/>
    </w:pPr>
    <w:rPr>
      <w:rFonts w:ascii="Arial" w:hAnsi="Arial" w:cs="Arial"/>
      <w:i/>
      <w:iCs/>
      <w:color w:val="800080"/>
      <w:sz w:val="24"/>
      <w:szCs w:val="24"/>
    </w:rPr>
  </w:style>
  <w:style w:type="character" w:customStyle="1" w:styleId="a4">
    <w:name w:val="Утратил силу"/>
    <w:uiPriority w:val="99"/>
    <w:rsid w:val="00993104"/>
    <w:rPr>
      <w:b/>
      <w:bCs/>
      <w:strike/>
      <w:color w:val="808000"/>
    </w:rPr>
  </w:style>
  <w:style w:type="character" w:styleId="PageNumber">
    <w:name w:val="page number"/>
    <w:basedOn w:val="DefaultParagraphFont"/>
    <w:uiPriority w:val="99"/>
    <w:rsid w:val="00993104"/>
  </w:style>
  <w:style w:type="paragraph" w:customStyle="1" w:styleId="a5">
    <w:name w:val="Нормальный (таблица)"/>
    <w:basedOn w:val="Normal"/>
    <w:next w:val="Normal"/>
    <w:uiPriority w:val="99"/>
    <w:rsid w:val="00993104"/>
    <w:pPr>
      <w:widowControl w:val="0"/>
      <w:autoSpaceDE w:val="0"/>
      <w:autoSpaceDN w:val="0"/>
      <w:adjustRightInd w:val="0"/>
      <w:jc w:val="both"/>
    </w:pPr>
    <w:rPr>
      <w:rFonts w:ascii="Arial" w:hAnsi="Arial" w:cs="Arial"/>
      <w:sz w:val="24"/>
      <w:szCs w:val="24"/>
    </w:rPr>
  </w:style>
  <w:style w:type="paragraph" w:customStyle="1" w:styleId="a6">
    <w:name w:val="Прижатый влево"/>
    <w:basedOn w:val="Normal"/>
    <w:next w:val="Normal"/>
    <w:uiPriority w:val="99"/>
    <w:rsid w:val="00993104"/>
    <w:pPr>
      <w:widowControl w:val="0"/>
      <w:autoSpaceDE w:val="0"/>
      <w:autoSpaceDN w:val="0"/>
      <w:adjustRightInd w:val="0"/>
    </w:pPr>
    <w:rPr>
      <w:rFonts w:ascii="Arial" w:hAnsi="Arial" w:cs="Arial"/>
      <w:sz w:val="24"/>
      <w:szCs w:val="24"/>
    </w:rPr>
  </w:style>
  <w:style w:type="paragraph" w:styleId="List2">
    <w:name w:val="List 2"/>
    <w:basedOn w:val="Normal"/>
    <w:uiPriority w:val="99"/>
    <w:rsid w:val="00993104"/>
    <w:pPr>
      <w:ind w:left="566" w:hanging="283"/>
    </w:pPr>
    <w:rPr>
      <w:sz w:val="24"/>
      <w:szCs w:val="24"/>
    </w:rPr>
  </w:style>
  <w:style w:type="paragraph" w:styleId="ListBullet3">
    <w:name w:val="List Bullet 3"/>
    <w:basedOn w:val="Normal"/>
    <w:uiPriority w:val="99"/>
    <w:rsid w:val="00993104"/>
    <w:pPr>
      <w:numPr>
        <w:numId w:val="12"/>
      </w:numPr>
      <w:tabs>
        <w:tab w:val="clear" w:pos="1080"/>
        <w:tab w:val="num" w:pos="926"/>
      </w:tabs>
      <w:ind w:left="926"/>
    </w:pPr>
    <w:rPr>
      <w:sz w:val="24"/>
      <w:szCs w:val="24"/>
    </w:rPr>
  </w:style>
  <w:style w:type="paragraph" w:customStyle="1" w:styleId="a7">
    <w:name w:val="Знак"/>
    <w:basedOn w:val="Normal"/>
    <w:uiPriority w:val="99"/>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b/>
      <w:bCs/>
      <w:lang w:val="ru-RU"/>
    </w:rPr>
  </w:style>
  <w:style w:type="character" w:customStyle="1" w:styleId="FontStyle18">
    <w:name w:val="Font Style18"/>
    <w:basedOn w:val="DefaultParagraphFont"/>
    <w:uiPriority w:val="99"/>
    <w:rsid w:val="00EF0883"/>
    <w:rPr>
      <w:rFonts w:ascii="Times New Roman" w:hAnsi="Times New Roman" w:cs="Times New Roman"/>
      <w:b/>
      <w:bCs/>
      <w:sz w:val="24"/>
      <w:szCs w:val="24"/>
    </w:rPr>
  </w:style>
  <w:style w:type="paragraph" w:styleId="ListParagraph">
    <w:name w:val="List Paragraph"/>
    <w:basedOn w:val="Normal"/>
    <w:uiPriority w:val="99"/>
    <w:qFormat/>
    <w:rsid w:val="00441A71"/>
    <w:pPr>
      <w:ind w:left="708"/>
    </w:pPr>
  </w:style>
  <w:style w:type="paragraph" w:customStyle="1" w:styleId="msonormalcxspmiddle">
    <w:name w:val="msonormalcxspmiddle"/>
    <w:basedOn w:val="Normal"/>
    <w:uiPriority w:val="99"/>
    <w:rsid w:val="00441A71"/>
    <w:pPr>
      <w:spacing w:before="100" w:beforeAutospacing="1" w:after="100" w:afterAutospacing="1"/>
    </w:pPr>
    <w:rPr>
      <w:sz w:val="24"/>
      <w:szCs w:val="24"/>
    </w:rPr>
  </w:style>
  <w:style w:type="paragraph" w:styleId="FootnoteText">
    <w:name w:val="footnote text"/>
    <w:basedOn w:val="Normal"/>
    <w:link w:val="FootnoteTextChar"/>
    <w:uiPriority w:val="99"/>
    <w:semiHidden/>
    <w:rsid w:val="003637A9"/>
    <w:pPr>
      <w:autoSpaceDE w:val="0"/>
      <w:autoSpaceDN w:val="0"/>
    </w:pPr>
  </w:style>
  <w:style w:type="character" w:customStyle="1" w:styleId="FootnoteTextChar">
    <w:name w:val="Footnote Text Char"/>
    <w:basedOn w:val="DefaultParagraphFont"/>
    <w:link w:val="FootnoteText"/>
    <w:uiPriority w:val="99"/>
    <w:semiHidden/>
    <w:locked/>
    <w:rsid w:val="003637A9"/>
    <w:rPr>
      <w:rFonts w:ascii="Times New Roman" w:hAnsi="Times New Roman" w:cs="Times New Roman"/>
      <w:sz w:val="20"/>
      <w:szCs w:val="20"/>
      <w:lang w:eastAsia="ru-RU"/>
    </w:rPr>
  </w:style>
  <w:style w:type="paragraph" w:styleId="BlockText">
    <w:name w:val="Block Text"/>
    <w:basedOn w:val="Normal"/>
    <w:uiPriority w:val="99"/>
    <w:rsid w:val="003637A9"/>
    <w:pPr>
      <w:tabs>
        <w:tab w:val="left" w:pos="490"/>
      </w:tabs>
      <w:autoSpaceDE w:val="0"/>
      <w:autoSpaceDN w:val="0"/>
      <w:ind w:left="477" w:right="57" w:hanging="196"/>
    </w:pPr>
  </w:style>
  <w:style w:type="character" w:styleId="FootnoteReference">
    <w:name w:val="footnote reference"/>
    <w:basedOn w:val="DefaultParagraphFont"/>
    <w:uiPriority w:val="99"/>
    <w:semiHidden/>
    <w:rsid w:val="003637A9"/>
    <w:rPr>
      <w:rFonts w:ascii="Times New Roman" w:hAnsi="Times New Roman" w:cs="Times New Roman"/>
      <w:vertAlign w:val="superscript"/>
    </w:rPr>
  </w:style>
  <w:style w:type="character" w:customStyle="1" w:styleId="NormalWebChar">
    <w:name w:val="Normal (Web) Char"/>
    <w:aliases w:val="Обычный (Web)1 Char,Знак Знак3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basedOn w:val="DefaultParagraphFont"/>
    <w:link w:val="NormalWeb"/>
    <w:uiPriority w:val="99"/>
    <w:locked/>
    <w:rsid w:val="00BC0F3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540683">
      <w:marLeft w:val="0"/>
      <w:marRight w:val="0"/>
      <w:marTop w:val="0"/>
      <w:marBottom w:val="0"/>
      <w:divBdr>
        <w:top w:val="none" w:sz="0" w:space="0" w:color="auto"/>
        <w:left w:val="none" w:sz="0" w:space="0" w:color="auto"/>
        <w:bottom w:val="none" w:sz="0" w:space="0" w:color="auto"/>
        <w:right w:val="none" w:sz="0" w:space="0" w:color="auto"/>
      </w:divBdr>
    </w:div>
    <w:div w:id="1197540684">
      <w:marLeft w:val="0"/>
      <w:marRight w:val="0"/>
      <w:marTop w:val="0"/>
      <w:marBottom w:val="0"/>
      <w:divBdr>
        <w:top w:val="none" w:sz="0" w:space="0" w:color="auto"/>
        <w:left w:val="none" w:sz="0" w:space="0" w:color="auto"/>
        <w:bottom w:val="none" w:sz="0" w:space="0" w:color="auto"/>
        <w:right w:val="none" w:sz="0" w:space="0" w:color="auto"/>
      </w:divBdr>
    </w:div>
    <w:div w:id="1197540685">
      <w:marLeft w:val="0"/>
      <w:marRight w:val="0"/>
      <w:marTop w:val="0"/>
      <w:marBottom w:val="0"/>
      <w:divBdr>
        <w:top w:val="none" w:sz="0" w:space="0" w:color="auto"/>
        <w:left w:val="none" w:sz="0" w:space="0" w:color="auto"/>
        <w:bottom w:val="none" w:sz="0" w:space="0" w:color="auto"/>
        <w:right w:val="none" w:sz="0" w:space="0" w:color="auto"/>
      </w:divBdr>
    </w:div>
    <w:div w:id="1197540686">
      <w:marLeft w:val="0"/>
      <w:marRight w:val="0"/>
      <w:marTop w:val="0"/>
      <w:marBottom w:val="0"/>
      <w:divBdr>
        <w:top w:val="none" w:sz="0" w:space="0" w:color="auto"/>
        <w:left w:val="none" w:sz="0" w:space="0" w:color="auto"/>
        <w:bottom w:val="none" w:sz="0" w:space="0" w:color="auto"/>
        <w:right w:val="none" w:sz="0" w:space="0" w:color="auto"/>
      </w:divBdr>
    </w:div>
    <w:div w:id="1197540687">
      <w:marLeft w:val="0"/>
      <w:marRight w:val="0"/>
      <w:marTop w:val="0"/>
      <w:marBottom w:val="0"/>
      <w:divBdr>
        <w:top w:val="none" w:sz="0" w:space="0" w:color="auto"/>
        <w:left w:val="none" w:sz="0" w:space="0" w:color="auto"/>
        <w:bottom w:val="none" w:sz="0" w:space="0" w:color="auto"/>
        <w:right w:val="none" w:sz="0" w:space="0" w:color="auto"/>
      </w:divBdr>
    </w:div>
    <w:div w:id="1197540688">
      <w:marLeft w:val="0"/>
      <w:marRight w:val="0"/>
      <w:marTop w:val="0"/>
      <w:marBottom w:val="0"/>
      <w:divBdr>
        <w:top w:val="none" w:sz="0" w:space="0" w:color="auto"/>
        <w:left w:val="none" w:sz="0" w:space="0" w:color="auto"/>
        <w:bottom w:val="none" w:sz="0" w:space="0" w:color="auto"/>
        <w:right w:val="none" w:sz="0" w:space="0" w:color="auto"/>
      </w:divBdr>
    </w:div>
    <w:div w:id="1197540689">
      <w:marLeft w:val="0"/>
      <w:marRight w:val="0"/>
      <w:marTop w:val="0"/>
      <w:marBottom w:val="0"/>
      <w:divBdr>
        <w:top w:val="none" w:sz="0" w:space="0" w:color="auto"/>
        <w:left w:val="none" w:sz="0" w:space="0" w:color="auto"/>
        <w:bottom w:val="none" w:sz="0" w:space="0" w:color="auto"/>
        <w:right w:val="none" w:sz="0" w:space="0" w:color="auto"/>
      </w:divBdr>
    </w:div>
    <w:div w:id="1197540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875</Words>
  <Characters>4992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МО Чкаловский</cp:lastModifiedBy>
  <cp:revision>254</cp:revision>
  <cp:lastPrinted>2017-02-03T04:20:00Z</cp:lastPrinted>
  <dcterms:created xsi:type="dcterms:W3CDTF">2016-07-19T06:23:00Z</dcterms:created>
  <dcterms:modified xsi:type="dcterms:W3CDTF">2017-03-16T12:11:00Z</dcterms:modified>
</cp:coreProperties>
</file>